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C85162"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F430C0">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5411722" w:rsidR="00001C04" w:rsidRPr="008426D1" w:rsidRDefault="0023094B" w:rsidP="00F430C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430C0">
                  <w:rPr>
                    <w:rFonts w:asciiTheme="majorHAnsi" w:hAnsiTheme="majorHAnsi"/>
                    <w:sz w:val="20"/>
                    <w:szCs w:val="20"/>
                  </w:rPr>
                  <w:t>Joy  Good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29T00:00:00Z">
                  <w:dateFormat w:val="M/d/yyyy"/>
                  <w:lid w:val="en-US"/>
                  <w:storeMappedDataAs w:val="dateTime"/>
                  <w:calendar w:val="gregorian"/>
                </w:date>
              </w:sdtPr>
              <w:sdtEndPr/>
              <w:sdtContent>
                <w:r w:rsidR="00F430C0">
                  <w:rPr>
                    <w:rFonts w:asciiTheme="majorHAnsi" w:hAnsiTheme="majorHAnsi"/>
                    <w:smallCaps/>
                    <w:sz w:val="20"/>
                    <w:szCs w:val="20"/>
                  </w:rPr>
                  <w:t>8/29/2018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3094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A5B56CF" w:rsidR="00001C04" w:rsidRPr="008426D1" w:rsidRDefault="0023094B" w:rsidP="00F430C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430C0">
                      <w:rPr>
                        <w:rFonts w:asciiTheme="majorHAnsi" w:hAnsiTheme="majorHAnsi"/>
                        <w:sz w:val="20"/>
                        <w:szCs w:val="20"/>
                      </w:rPr>
                      <w:t xml:space="preserve">Amy </w:t>
                    </w:r>
                    <w:proofErr w:type="spellStart"/>
                    <w:r w:rsidR="00F430C0">
                      <w:rPr>
                        <w:rFonts w:asciiTheme="majorHAnsi" w:hAnsiTheme="majorHAnsi"/>
                        <w:sz w:val="20"/>
                        <w:szCs w:val="20"/>
                      </w:rPr>
                      <w:t>Shollenbarger</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8-29T00:00:00Z">
                  <w:dateFormat w:val="M/d/yyyy"/>
                  <w:lid w:val="en-US"/>
                  <w:storeMappedDataAs w:val="dateTime"/>
                  <w:calendar w:val="gregorian"/>
                </w:date>
              </w:sdtPr>
              <w:sdtEndPr/>
              <w:sdtContent>
                <w:r w:rsidR="00F430C0">
                  <w:rPr>
                    <w:rFonts w:asciiTheme="majorHAnsi" w:hAnsiTheme="majorHAnsi"/>
                    <w:smallCaps/>
                    <w:sz w:val="20"/>
                    <w:szCs w:val="20"/>
                  </w:rPr>
                  <w:t>8/29/2018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3094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4AB5C89" w:rsidR="00001C04" w:rsidRPr="008426D1" w:rsidRDefault="0023094B" w:rsidP="0088743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88743F">
                      <w:rPr>
                        <w:rFonts w:asciiTheme="majorHAnsi" w:hAnsiTheme="majorHAnsi"/>
                        <w:sz w:val="20"/>
                        <w:szCs w:val="20"/>
                      </w:rPr>
                      <w:t>Evi</w:t>
                    </w:r>
                    <w:proofErr w:type="spellEnd"/>
                    <w:r w:rsidR="0088743F">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8T00:00:00Z">
                  <w:dateFormat w:val="M/d/yyyy"/>
                  <w:lid w:val="en-US"/>
                  <w:storeMappedDataAs w:val="dateTime"/>
                  <w:calendar w:val="gregorian"/>
                </w:date>
              </w:sdtPr>
              <w:sdtEndPr/>
              <w:sdtContent>
                <w:r w:rsidR="0088743F">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3094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1D0563" w:rsidR="00001C04" w:rsidRPr="008426D1" w:rsidRDefault="0023094B" w:rsidP="00BD6A5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D6A51">
                      <w:rPr>
                        <w:rFonts w:asciiTheme="majorHAnsi" w:hAnsiTheme="majorHAnsi"/>
                        <w:sz w:val="20"/>
                        <w:szCs w:val="20"/>
                      </w:rPr>
                      <w:t>Susan Hanrahan 1/28/19</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3094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3094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3094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F7AE1C9" w14:textId="77777777" w:rsidR="00F430C0" w:rsidRDefault="00F430C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Amy </w:t>
          </w:r>
          <w:proofErr w:type="spellStart"/>
          <w:r>
            <w:rPr>
              <w:rFonts w:asciiTheme="majorHAnsi" w:hAnsiTheme="majorHAnsi" w:cs="Arial"/>
              <w:sz w:val="20"/>
              <w:szCs w:val="20"/>
            </w:rPr>
            <w:t>Shollenbarger</w:t>
          </w:r>
          <w:proofErr w:type="spellEnd"/>
        </w:p>
        <w:p w14:paraId="789FA302" w14:textId="15BA21D6" w:rsidR="00F430C0" w:rsidRDefault="0023094B" w:rsidP="007D371A">
          <w:pPr>
            <w:tabs>
              <w:tab w:val="left" w:pos="360"/>
              <w:tab w:val="left" w:pos="720"/>
            </w:tabs>
            <w:spacing w:after="0" w:line="240" w:lineRule="auto"/>
            <w:rPr>
              <w:rFonts w:asciiTheme="majorHAnsi" w:hAnsiTheme="majorHAnsi" w:cs="Arial"/>
              <w:sz w:val="20"/>
              <w:szCs w:val="20"/>
            </w:rPr>
          </w:pPr>
          <w:hyperlink r:id="rId9" w:history="1">
            <w:r w:rsidR="00F430C0" w:rsidRPr="008A1CBF">
              <w:rPr>
                <w:rStyle w:val="Hyperlink"/>
                <w:rFonts w:asciiTheme="majorHAnsi" w:hAnsiTheme="majorHAnsi" w:cs="Arial"/>
                <w:sz w:val="20"/>
                <w:szCs w:val="20"/>
              </w:rPr>
              <w:t>ashollenbarger@astate.edu</w:t>
            </w:r>
          </w:hyperlink>
        </w:p>
        <w:p w14:paraId="76E25B1E" w14:textId="2D2ACDD2" w:rsidR="007D371A" w:rsidRPr="008426D1" w:rsidRDefault="00F430C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972-3106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2D31649" w:rsidR="007D371A" w:rsidRPr="008426D1" w:rsidRDefault="00F430C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DDAB683" w:rsidR="00CB4B5A" w:rsidRDefault="00F430C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CD 4103/5013</w:t>
          </w:r>
        </w:p>
      </w:sdtContent>
    </w:sdt>
    <w:p w14:paraId="05FD1803" w14:textId="523AA0E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F430C0">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DE98D0F"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F430C0">
            <w:rPr>
              <w:rFonts w:asciiTheme="majorHAnsi" w:hAnsiTheme="majorHAnsi" w:cs="Arial"/>
              <w:sz w:val="20"/>
              <w:szCs w:val="20"/>
            </w:rPr>
            <w:t>CD 6103</w:t>
          </w:r>
        </w:sdtContent>
      </w:sdt>
    </w:p>
    <w:p w14:paraId="48E5E7AB" w14:textId="02414B53"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F430C0" w:rsidRPr="00F430C0">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If</w:t>
      </w:r>
      <w:proofErr w:type="gramEnd"/>
      <w:r>
        <w:rPr>
          <w:rFonts w:asciiTheme="majorHAnsi" w:hAnsiTheme="majorHAnsi" w:cs="Arial"/>
          <w:sz w:val="20"/>
          <w:szCs w:val="20"/>
        </w:rPr>
        <w:t xml:space="preserve">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5AF1BBF" w:rsidR="007E7FDA" w:rsidRDefault="0023094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430C0">
            <w:rPr>
              <w:rFonts w:asciiTheme="majorHAnsi" w:hAnsiTheme="majorHAnsi" w:cs="Arial"/>
              <w:sz w:val="20"/>
              <w:szCs w:val="20"/>
            </w:rPr>
            <w:t>Fluency Disorders</w:t>
          </w:r>
        </w:sdtContent>
      </w:sdt>
    </w:p>
    <w:p w14:paraId="52D3BC77" w14:textId="09A7FCB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F430C0">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309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3094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C10BC4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F430C0">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07A52A0"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F430C0" w:rsidRPr="00F430C0">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FA77B2B" w:rsidR="00391206" w:rsidRPr="008426D1" w:rsidRDefault="0023094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F430C0">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3094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874E8B" w:rsidR="00391206" w:rsidRPr="008426D1" w:rsidRDefault="0023094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CE158537FACE4634823DA1CBFDB7221F"/>
          </w:placeholder>
          <w15:color w:val="000000"/>
        </w:sdtPr>
        <w:sdtEndPr/>
        <w:sdtContent>
          <w:r w:rsidR="00F430C0" w:rsidRPr="00F430C0">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FBB0EA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430C0">
            <w:rPr>
              <w:rFonts w:asciiTheme="majorHAnsi" w:hAnsiTheme="majorHAnsi" w:cs="Arial"/>
              <w:sz w:val="20"/>
              <w:szCs w:val="20"/>
            </w:rPr>
            <w:t>Communication Disorders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AE1AA39"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F430C0" w:rsidRPr="00BA745F">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228C04E3" w14:textId="068CCB40"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E09C54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430C0" w:rsidRPr="00BA745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E51C2D6"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r w:rsidR="00F430C0" w:rsidRPr="00BA745F">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2F8745B4"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BA745F" w:rsidRPr="00BA745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2FD690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3DF26DB92345428E9E48ADD5C2C550B4"/>
          </w:placeholder>
        </w:sdtPr>
        <w:sdtEndPr/>
        <w:sdtContent>
          <w:r w:rsidR="00F430C0" w:rsidRPr="00BA745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508A2F0"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F430C0">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85BE34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r w:rsidR="00F430C0" w:rsidRPr="00BA745F">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6B14CC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F430C0" w:rsidRPr="00BA745F">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3F7258F9" w:rsidR="002172AB" w:rsidRPr="008426D1" w:rsidRDefault="00F430C0"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CD 4103/5013</w:t>
          </w:r>
          <w:proofErr w:type="gramStart"/>
          <w:r w:rsidR="002172AB" w:rsidRPr="008426D1">
            <w:rPr>
              <w:rStyle w:val="PlaceholderText"/>
              <w:shd w:val="clear" w:color="auto" w:fill="D9D9D9" w:themeFill="background1" w:themeFillShade="D9"/>
            </w:rPr>
            <w:t>..</w:t>
          </w:r>
          <w:proofErr w:type="gramEnd"/>
        </w:p>
        <w:permEnd w:id="695024534" w:displacedByCustomXml="next"/>
      </w:sdtContent>
    </w:sdt>
    <w:p w14:paraId="65476C18" w14:textId="472C46B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F430C0" w:rsidRPr="00BA745F">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14:paraId="360B07C9" w14:textId="0DDC1F7C" w:rsidR="00ED5E7F" w:rsidRPr="008426D1" w:rsidRDefault="00F95F55"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CD 4103/5013</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C577F5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F430C0" w:rsidRPr="00BA745F">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4AFE8B7B" w14:textId="6567AD34" w:rsidR="00A966C5" w:rsidRPr="00F95F55" w:rsidRDefault="00FE1168" w:rsidP="00F95F55">
      <w:pPr>
        <w:tabs>
          <w:tab w:val="left" w:pos="360"/>
          <w:tab w:val="left" w:pos="720"/>
        </w:tabs>
        <w:spacing w:after="0" w:line="240" w:lineRule="auto"/>
        <w:rPr>
          <w:rFonts w:asciiTheme="majorHAnsi" w:hAnsiTheme="majorHAnsi" w:cs="Arial"/>
          <w:b/>
          <w:sz w:val="28"/>
          <w:szCs w:val="20"/>
        </w:rPr>
      </w:pPr>
      <w:r w:rsidRPr="00EC52BB">
        <w:rPr>
          <w:rFonts w:asciiTheme="majorHAnsi" w:hAnsiTheme="majorHAnsi" w:cs="Arial"/>
          <w:i/>
          <w:color w:val="FF0000"/>
          <w:sz w:val="20"/>
          <w:szCs w:val="20"/>
        </w:rPr>
        <w:tab/>
      </w:r>
      <w:r w:rsidR="00F95F55">
        <w:rPr>
          <w:rFonts w:asciiTheme="majorHAnsi" w:hAnsiTheme="majorHAnsi" w:cs="Arial"/>
          <w:sz w:val="20"/>
          <w:szCs w:val="20"/>
        </w:rPr>
        <w:t>No.</w:t>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230320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F430C0" w:rsidRPr="00BA745F">
            <w:rPr>
              <w:rStyle w:val="PlaceholderText"/>
              <w:color w:val="auto"/>
              <w:shd w:val="clear" w:color="auto" w:fill="D9D9D9" w:themeFill="background1" w:themeFillShade="D9"/>
            </w:rPr>
            <w:t>The only change to this course will be making it strictly a graduate level course instead of dual listed</w:t>
          </w:r>
          <w:proofErr w:type="gramStart"/>
          <w:r w:rsidR="00F430C0">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836663345"/>
          <w:proofErr w:type="gramEnd"/>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65DEE871"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F430C0" w:rsidRPr="00BA745F">
            <w:rPr>
              <w:rStyle w:val="PlaceholderText"/>
              <w:color w:val="auto"/>
              <w:shd w:val="clear" w:color="auto" w:fill="D9D9D9" w:themeFill="background1" w:themeFillShade="D9"/>
            </w:rPr>
            <w:t>Students are required to take comprehensive exams at the end of their graduate coursework.  One area they are tested on is Fluency Disorders.  Because our students currently take it at the undergraduate level, they have difficulty passing the comprehensive exam in this area.  The course needs to be a graduate level course.</w:t>
          </w:r>
          <w:r w:rsidRPr="00BA745F">
            <w:rPr>
              <w:rStyle w:val="PlaceholderText"/>
              <w:color w:val="auto"/>
              <w:shd w:val="clear" w:color="auto" w:fill="D9D9D9" w:themeFill="background1" w:themeFillShade="D9"/>
            </w:rPr>
            <w:t xml:space="preserve"> </w:t>
          </w:r>
          <w:proofErr w:type="gramStart"/>
          <w:r w:rsidRPr="008426D1">
            <w:rPr>
              <w:rStyle w:val="PlaceholderText"/>
              <w:shd w:val="clear" w:color="auto" w:fill="D9D9D9" w:themeFill="background1" w:themeFillShade="D9"/>
            </w:rPr>
            <w:t>text</w:t>
          </w:r>
          <w:proofErr w:type="gramEnd"/>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4B67E113"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A075E1" w:rsidRPr="00BA745F">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 w14:paraId="77964C95" w14:textId="3851498C" w:rsidR="00547433" w:rsidRPr="008426D1" w:rsidRDefault="00A075E1" w:rsidP="00A075E1">
          <w:pPr>
            <w:pStyle w:val="ListParagraph"/>
            <w:numPr>
              <w:ilvl w:val="0"/>
              <w:numId w:val="12"/>
            </w:numPr>
            <w:autoSpaceDE w:val="0"/>
            <w:autoSpaceDN w:val="0"/>
            <w:adjustRightInd w:val="0"/>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53DD5D69"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8B564B4" w:rsidR="00F7007D" w:rsidRPr="002B453A" w:rsidRDefault="00F7007D" w:rsidP="002B19B7">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212542DD" w:rsidR="00F7007D" w:rsidRPr="002B453A" w:rsidRDefault="00F7007D" w:rsidP="002B19B7">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6F5A7B4B" w:rsidR="00F7007D" w:rsidRPr="00212A84" w:rsidRDefault="00F7007D" w:rsidP="002B19B7">
            <w:pPr>
              <w:rPr>
                <w:rFonts w:asciiTheme="majorHAnsi" w:hAnsiTheme="majorHAnsi"/>
                <w:color w:val="808080" w:themeColor="background1" w:themeShade="80"/>
                <w:sz w:val="20"/>
                <w:szCs w:val="20"/>
              </w:rPr>
            </w:pPr>
          </w:p>
        </w:tc>
      </w:tr>
    </w:tbl>
    <w:p w14:paraId="02C9ECB3" w14:textId="3DA9024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A075E1">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7699EE7B" w:rsidR="00575870" w:rsidRPr="002B453A" w:rsidRDefault="00575870" w:rsidP="002B19B7">
            <w:pPr>
              <w:rPr>
                <w:rFonts w:asciiTheme="majorHAnsi" w:hAnsiTheme="majorHAnsi"/>
                <w:sz w:val="20"/>
                <w:szCs w:val="20"/>
              </w:rPr>
            </w:pPr>
          </w:p>
        </w:tc>
      </w:tr>
      <w:tr w:rsidR="00575870" w:rsidRPr="002B453A" w14:paraId="1687EB40" w14:textId="77777777" w:rsidTr="00A075E1">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1C63AC09" w:rsidR="00575870" w:rsidRPr="002B453A" w:rsidRDefault="00575870" w:rsidP="002B19B7">
            <w:pPr>
              <w:rPr>
                <w:rFonts w:asciiTheme="majorHAnsi" w:hAnsiTheme="majorHAnsi"/>
                <w:sz w:val="20"/>
                <w:szCs w:val="20"/>
              </w:rPr>
            </w:pPr>
          </w:p>
        </w:tc>
      </w:tr>
      <w:tr w:rsidR="00CB2125" w:rsidRPr="002B453A" w14:paraId="11E8ED94" w14:textId="77777777" w:rsidTr="00A075E1">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B042EEA" w:rsidR="00CB2125" w:rsidRPr="002B453A" w:rsidRDefault="00CB2125" w:rsidP="002B19B7">
            <w:pPr>
              <w:rPr>
                <w:rFonts w:asciiTheme="majorHAnsi" w:hAnsiTheme="majorHAnsi"/>
                <w:sz w:val="20"/>
                <w:szCs w:val="20"/>
              </w:rPr>
            </w:pPr>
          </w:p>
        </w:tc>
      </w:tr>
    </w:tbl>
    <w:p w14:paraId="756C15D4" w14:textId="63A44556" w:rsidR="00895557" w:rsidRPr="00CA269E" w:rsidRDefault="00A075E1"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095F03EC7B5041588C24557E8448C7C1"/>
        </w:placeholder>
      </w:sdtPr>
      <w:sdtEndPr/>
      <w:sdtContent>
        <w:p w14:paraId="64150D49" w14:textId="452A87AA" w:rsidR="00D67384" w:rsidRDefault="00D67384" w:rsidP="00A075E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533 in Undergraduate bulletin</w:t>
          </w:r>
        </w:p>
        <w:p w14:paraId="4D129264" w14:textId="6C3C65AA"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CD 3803. Service Delivery in Communication Disorders</w:t>
          </w:r>
          <w:proofErr w:type="gramStart"/>
          <w:r w:rsidRPr="00A075E1">
            <w:rPr>
              <w:rFonts w:asciiTheme="majorHAnsi" w:hAnsiTheme="majorHAnsi" w:cs="Arial"/>
              <w:sz w:val="20"/>
              <w:szCs w:val="20"/>
            </w:rPr>
            <w:t>  An</w:t>
          </w:r>
          <w:proofErr w:type="gramEnd"/>
          <w:r w:rsidRPr="00A075E1">
            <w:rPr>
              <w:rFonts w:asciiTheme="majorHAnsi" w:hAnsiTheme="majorHAnsi" w:cs="Arial"/>
              <w:sz w:val="20"/>
              <w:szCs w:val="20"/>
            </w:rPr>
            <w:t xml:space="preserve"> introduction to speech language</w:t>
          </w:r>
        </w:p>
        <w:p w14:paraId="5C86F033"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programs</w:t>
          </w:r>
          <w:proofErr w:type="gramEnd"/>
          <w:r w:rsidRPr="00A075E1">
            <w:rPr>
              <w:rFonts w:asciiTheme="majorHAnsi" w:hAnsiTheme="majorHAnsi" w:cs="Arial"/>
              <w:sz w:val="20"/>
              <w:szCs w:val="20"/>
            </w:rPr>
            <w:t>, their organization and administration. Fifteen hours of clinical observation required.</w:t>
          </w:r>
        </w:p>
        <w:p w14:paraId="3FB9C79E" w14:textId="529EE6CB" w:rsid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Admission to the Communication Disorders program required. Fall.</w:t>
          </w:r>
        </w:p>
        <w:p w14:paraId="3508E0A0"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
        <w:p w14:paraId="552BD23D"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CD 4063. Multicultural Issues in Communication Disorders Diversity and culturally appropriate</w:t>
          </w:r>
        </w:p>
        <w:p w14:paraId="0D2D3FD6"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intervention</w:t>
          </w:r>
          <w:proofErr w:type="gramEnd"/>
          <w:r w:rsidRPr="00A075E1">
            <w:rPr>
              <w:rFonts w:asciiTheme="majorHAnsi" w:hAnsiTheme="majorHAnsi" w:cs="Arial"/>
              <w:sz w:val="20"/>
              <w:szCs w:val="20"/>
            </w:rPr>
            <w:t xml:space="preserve"> procedures and strategies in speech-language-hearing services. Prerequisite,</w:t>
          </w:r>
        </w:p>
        <w:p w14:paraId="1BF6A7C5" w14:textId="6EFED3DE" w:rsid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Admission to the Communication Disorders Program. Dual listed as CD 5063. Fall.</w:t>
          </w:r>
        </w:p>
        <w:p w14:paraId="4112DAC4"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
        <w:p w14:paraId="608EFECA" w14:textId="1836F5EC" w:rsidR="00A075E1" w:rsidRPr="00A075E1" w:rsidRDefault="00D67384" w:rsidP="00A075E1">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59264" behindDoc="0" locked="0" layoutInCell="1" allowOverlap="1" wp14:anchorId="24658580" wp14:editId="30F65125">
                    <wp:simplePos x="0" y="0"/>
                    <wp:positionH relativeFrom="column">
                      <wp:posOffset>45720</wp:posOffset>
                    </wp:positionH>
                    <wp:positionV relativeFrom="paragraph">
                      <wp:posOffset>68580</wp:posOffset>
                    </wp:positionV>
                    <wp:extent cx="5189220" cy="7620"/>
                    <wp:effectExtent l="38100" t="38100" r="68580" b="87630"/>
                    <wp:wrapNone/>
                    <wp:docPr id="1" name="Straight Connector 1"/>
                    <wp:cNvGraphicFramePr/>
                    <a:graphic xmlns:a="http://schemas.openxmlformats.org/drawingml/2006/main">
                      <a:graphicData uri="http://schemas.microsoft.com/office/word/2010/wordprocessingShape">
                        <wps:wsp>
                          <wps:cNvCnPr/>
                          <wps:spPr>
                            <a:xfrm>
                              <a:off x="0" y="0"/>
                              <a:ext cx="5189220" cy="762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5825B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5.4pt" to="412.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" strokecolor="#c0504d [3205]" strokeweight="2pt">
                    <v:shadow on="t" color="black" opacity="24903f" origin=",.5" offset="0,.55556mm"/>
                  </v:line>
                </w:pict>
              </mc:Fallback>
            </mc:AlternateContent>
          </w:r>
          <w:r w:rsidR="00A075E1" w:rsidRPr="00A075E1">
            <w:rPr>
              <w:rFonts w:asciiTheme="majorHAnsi" w:hAnsiTheme="majorHAnsi" w:cs="Arial"/>
              <w:sz w:val="20"/>
              <w:szCs w:val="20"/>
            </w:rPr>
            <w:t>CD 4103. Fluency Disorders</w:t>
          </w:r>
          <w:proofErr w:type="gramStart"/>
          <w:r w:rsidR="00A075E1" w:rsidRPr="00A075E1">
            <w:rPr>
              <w:rFonts w:asciiTheme="majorHAnsi" w:hAnsiTheme="majorHAnsi" w:cs="Arial"/>
              <w:sz w:val="20"/>
              <w:szCs w:val="20"/>
            </w:rPr>
            <w:t>  A</w:t>
          </w:r>
          <w:proofErr w:type="gramEnd"/>
          <w:r w:rsidR="00A075E1" w:rsidRPr="00A075E1">
            <w:rPr>
              <w:rFonts w:asciiTheme="majorHAnsi" w:hAnsiTheme="majorHAnsi" w:cs="Arial"/>
              <w:sz w:val="20"/>
              <w:szCs w:val="20"/>
            </w:rPr>
            <w:t xml:space="preserve"> study of speech as a time related adaptive behavior. Discussion</w:t>
          </w:r>
        </w:p>
        <w:p w14:paraId="68D17D7F" w14:textId="752009B6" w:rsidR="00A075E1" w:rsidRPr="00A075E1" w:rsidRDefault="00D67384" w:rsidP="00A075E1">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1312" behindDoc="0" locked="0" layoutInCell="1" allowOverlap="1" wp14:anchorId="17C424AC" wp14:editId="215A2877">
                    <wp:simplePos x="0" y="0"/>
                    <wp:positionH relativeFrom="column">
                      <wp:posOffset>38100</wp:posOffset>
                    </wp:positionH>
                    <wp:positionV relativeFrom="paragraph">
                      <wp:posOffset>57150</wp:posOffset>
                    </wp:positionV>
                    <wp:extent cx="5151120" cy="45720"/>
                    <wp:effectExtent l="38100" t="38100" r="68580" b="87630"/>
                    <wp:wrapNone/>
                    <wp:docPr id="2" name="Straight Connector 2"/>
                    <wp:cNvGraphicFramePr/>
                    <a:graphic xmlns:a="http://schemas.openxmlformats.org/drawingml/2006/main">
                      <a:graphicData uri="http://schemas.microsoft.com/office/word/2010/wordprocessingShape">
                        <wps:wsp>
                          <wps:cNvCnPr/>
                          <wps:spPr>
                            <a:xfrm flipV="1">
                              <a:off x="0" y="0"/>
                              <a:ext cx="5151120" cy="4572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793767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5pt" to="40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" strokecolor="#c0504d [3205]" strokeweight="2pt">
                    <v:shadow on="t" color="black" opacity="24903f" origin=",.5" offset="0,.55556mm"/>
                  </v:line>
                </w:pict>
              </mc:Fallback>
            </mc:AlternateContent>
          </w:r>
          <w:proofErr w:type="gramStart"/>
          <w:r w:rsidR="00A075E1" w:rsidRPr="00A075E1">
            <w:rPr>
              <w:rFonts w:asciiTheme="majorHAnsi" w:hAnsiTheme="majorHAnsi" w:cs="Arial"/>
              <w:sz w:val="20"/>
              <w:szCs w:val="20"/>
            </w:rPr>
            <w:t>of</w:t>
          </w:r>
          <w:proofErr w:type="gramEnd"/>
          <w:r w:rsidR="00A075E1" w:rsidRPr="00A075E1">
            <w:rPr>
              <w:rFonts w:asciiTheme="majorHAnsi" w:hAnsiTheme="majorHAnsi" w:cs="Arial"/>
              <w:sz w:val="20"/>
              <w:szCs w:val="20"/>
            </w:rPr>
            <w:t xml:space="preserve"> various types of fluency disorders, their identification, assessment and intervention. Dual-listed</w:t>
          </w:r>
        </w:p>
        <w:p w14:paraId="47C8637A" w14:textId="55D27908" w:rsidR="00A075E1" w:rsidRDefault="00D67384" w:rsidP="00A075E1">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3360" behindDoc="0" locked="0" layoutInCell="1" allowOverlap="1" wp14:anchorId="52FA1420" wp14:editId="56531293">
                    <wp:simplePos x="0" y="0"/>
                    <wp:positionH relativeFrom="margin">
                      <wp:align>left</wp:align>
                    </wp:positionH>
                    <wp:positionV relativeFrom="paragraph">
                      <wp:posOffset>60325</wp:posOffset>
                    </wp:positionV>
                    <wp:extent cx="1028700" cy="15240"/>
                    <wp:effectExtent l="38100" t="38100" r="76200" b="80010"/>
                    <wp:wrapNone/>
                    <wp:docPr id="4" name="Straight Connector 4"/>
                    <wp:cNvGraphicFramePr/>
                    <a:graphic xmlns:a="http://schemas.openxmlformats.org/drawingml/2006/main">
                      <a:graphicData uri="http://schemas.microsoft.com/office/word/2010/wordprocessingShape">
                        <wps:wsp>
                          <wps:cNvCnPr/>
                          <wps:spPr>
                            <a:xfrm>
                              <a:off x="0" y="0"/>
                              <a:ext cx="1028700" cy="1524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FF7CA60" id="Straight Connector 4"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75pt" to="8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" strokecolor="#c0504d [3205]" strokeweight="2pt">
                    <v:shadow on="t" color="black" opacity="24903f" origin=",.5" offset="0,.55556mm"/>
                    <w10:wrap anchorx="margin"/>
                  </v:line>
                </w:pict>
              </mc:Fallback>
            </mc:AlternateContent>
          </w:r>
          <w:proofErr w:type="gramStart"/>
          <w:r w:rsidR="00A075E1" w:rsidRPr="00A075E1">
            <w:rPr>
              <w:rFonts w:asciiTheme="majorHAnsi" w:hAnsiTheme="majorHAnsi" w:cs="Arial"/>
              <w:sz w:val="20"/>
              <w:szCs w:val="20"/>
            </w:rPr>
            <w:t>as</w:t>
          </w:r>
          <w:proofErr w:type="gramEnd"/>
          <w:r w:rsidR="00A075E1" w:rsidRPr="00A075E1">
            <w:rPr>
              <w:rFonts w:asciiTheme="majorHAnsi" w:hAnsiTheme="majorHAnsi" w:cs="Arial"/>
              <w:sz w:val="20"/>
              <w:szCs w:val="20"/>
            </w:rPr>
            <w:t xml:space="preserve"> CD 5103. Spring.</w:t>
          </w:r>
          <w:r w:rsidR="00BA745F">
            <w:rPr>
              <w:rFonts w:asciiTheme="majorHAnsi" w:hAnsiTheme="majorHAnsi" w:cs="Arial"/>
              <w:sz w:val="20"/>
              <w:szCs w:val="20"/>
            </w:rPr>
            <w:t xml:space="preserve">   </w:t>
          </w:r>
          <w:r w:rsidR="00BA745F" w:rsidRPr="00BA745F">
            <w:rPr>
              <w:rFonts w:asciiTheme="majorHAnsi" w:hAnsiTheme="majorHAnsi" w:cs="Arial"/>
              <w:sz w:val="20"/>
              <w:szCs w:val="20"/>
              <w:highlight w:val="yellow"/>
            </w:rPr>
            <w:t>**** This course cannot be deleted until the 2024-2025 bulletin year.</w:t>
          </w:r>
        </w:p>
        <w:p w14:paraId="0E53D240"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
        <w:p w14:paraId="6D9D2033"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CD 4203. Organic Speech Disorders This course examines the characteristics of a number</w:t>
          </w:r>
        </w:p>
        <w:p w14:paraId="3FE93F69"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of</w:t>
          </w:r>
          <w:proofErr w:type="gramEnd"/>
          <w:r w:rsidRPr="00A075E1">
            <w:rPr>
              <w:rFonts w:asciiTheme="majorHAnsi" w:hAnsiTheme="majorHAnsi" w:cs="Arial"/>
              <w:sz w:val="20"/>
              <w:szCs w:val="20"/>
            </w:rPr>
            <w:t xml:space="preserve"> organic disabilities that impact human communication. Included in this course are the primary</w:t>
          </w:r>
        </w:p>
        <w:p w14:paraId="723274C9"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etiologies</w:t>
          </w:r>
          <w:proofErr w:type="gramEnd"/>
          <w:r w:rsidRPr="00A075E1">
            <w:rPr>
              <w:rFonts w:asciiTheme="majorHAnsi" w:hAnsiTheme="majorHAnsi" w:cs="Arial"/>
              <w:sz w:val="20"/>
              <w:szCs w:val="20"/>
            </w:rPr>
            <w:t xml:space="preserve"> of the disability, the salient symptoms of the disability, the real or potential impact of the</w:t>
          </w:r>
        </w:p>
        <w:p w14:paraId="14B73477"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disability</w:t>
          </w:r>
          <w:proofErr w:type="gramEnd"/>
          <w:r w:rsidRPr="00A075E1">
            <w:rPr>
              <w:rFonts w:asciiTheme="majorHAnsi" w:hAnsiTheme="majorHAnsi" w:cs="Arial"/>
              <w:sz w:val="20"/>
              <w:szCs w:val="20"/>
            </w:rPr>
            <w:t xml:space="preserve"> on the development, use, and maintenance of communication, and the impact of the</w:t>
          </w:r>
        </w:p>
        <w:p w14:paraId="53646D01" w14:textId="70B2FE57" w:rsid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resulting</w:t>
          </w:r>
          <w:proofErr w:type="gramEnd"/>
          <w:r w:rsidRPr="00A075E1">
            <w:rPr>
              <w:rFonts w:asciiTheme="majorHAnsi" w:hAnsiTheme="majorHAnsi" w:cs="Arial"/>
              <w:sz w:val="20"/>
              <w:szCs w:val="20"/>
            </w:rPr>
            <w:t xml:space="preserve"> communication disorders on the client’s life and family. Spring.</w:t>
          </w:r>
        </w:p>
        <w:p w14:paraId="1DD45222"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
        <w:p w14:paraId="4EB6ACE8"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CD 4254. Neurological Bases and Disorders of Human Communication</w:t>
          </w:r>
        </w:p>
        <w:p w14:paraId="51142F8D"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A survey of the normal structure and function of the nervous system in human communication and</w:t>
          </w:r>
        </w:p>
        <w:p w14:paraId="0E7103F3"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resulting</w:t>
          </w:r>
          <w:proofErr w:type="gramEnd"/>
          <w:r w:rsidRPr="00A075E1">
            <w:rPr>
              <w:rFonts w:asciiTheme="majorHAnsi" w:hAnsiTheme="majorHAnsi" w:cs="Arial"/>
              <w:sz w:val="20"/>
              <w:szCs w:val="20"/>
            </w:rPr>
            <w:t xml:space="preserve"> disorders that occur due to neurological dysfunction. Admission to the Communication</w:t>
          </w:r>
        </w:p>
        <w:p w14:paraId="20B13EF2" w14:textId="0EF31C07" w:rsid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Disorders program required. Spring.</w:t>
          </w:r>
        </w:p>
        <w:p w14:paraId="1F86F131"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
        <w:p w14:paraId="4AC89032"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r w:rsidRPr="00A075E1">
            <w:rPr>
              <w:rFonts w:asciiTheme="majorHAnsi" w:hAnsiTheme="majorHAnsi" w:cs="Arial"/>
              <w:sz w:val="20"/>
              <w:szCs w:val="20"/>
            </w:rPr>
            <w:t>CD 4303. Language Intervention for Individuals with Mild Disabilities   Assessment</w:t>
          </w:r>
        </w:p>
        <w:p w14:paraId="0B50B68B" w14:textId="77777777" w:rsidR="00A075E1" w:rsidRPr="00A075E1" w:rsidRDefault="00A075E1" w:rsidP="00A075E1">
          <w:pPr>
            <w:tabs>
              <w:tab w:val="left" w:pos="360"/>
              <w:tab w:val="left" w:pos="720"/>
            </w:tabs>
            <w:spacing w:after="0" w:line="240" w:lineRule="auto"/>
            <w:rPr>
              <w:rFonts w:asciiTheme="majorHAnsi" w:hAnsiTheme="majorHAnsi" w:cs="Arial"/>
              <w:sz w:val="20"/>
              <w:szCs w:val="20"/>
            </w:rPr>
          </w:pPr>
          <w:proofErr w:type="gramStart"/>
          <w:r w:rsidRPr="00A075E1">
            <w:rPr>
              <w:rFonts w:asciiTheme="majorHAnsi" w:hAnsiTheme="majorHAnsi" w:cs="Arial"/>
              <w:sz w:val="20"/>
              <w:szCs w:val="20"/>
            </w:rPr>
            <w:t>procedures</w:t>
          </w:r>
          <w:proofErr w:type="gramEnd"/>
          <w:r w:rsidRPr="00A075E1">
            <w:rPr>
              <w:rFonts w:asciiTheme="majorHAnsi" w:hAnsiTheme="majorHAnsi" w:cs="Arial"/>
              <w:sz w:val="20"/>
              <w:szCs w:val="20"/>
            </w:rPr>
            <w:t xml:space="preserve"> for evaluating language disorders and language intervention procedures for individuals</w:t>
          </w:r>
        </w:p>
        <w:p w14:paraId="691A02D9" w14:textId="77777777" w:rsidR="00BA745F" w:rsidRDefault="00BA745F" w:rsidP="00D67384">
          <w:pPr>
            <w:tabs>
              <w:tab w:val="left" w:pos="360"/>
              <w:tab w:val="left" w:pos="720"/>
            </w:tabs>
            <w:spacing w:after="0" w:line="240" w:lineRule="auto"/>
            <w:rPr>
              <w:rFonts w:asciiTheme="majorHAnsi" w:hAnsiTheme="majorHAnsi" w:cs="Arial"/>
              <w:sz w:val="20"/>
              <w:szCs w:val="20"/>
            </w:rPr>
          </w:pPr>
        </w:p>
        <w:p w14:paraId="5FF694D4" w14:textId="77777777" w:rsidR="00BA745F" w:rsidRDefault="00BA745F" w:rsidP="00D67384">
          <w:pPr>
            <w:tabs>
              <w:tab w:val="left" w:pos="360"/>
              <w:tab w:val="left" w:pos="720"/>
            </w:tabs>
            <w:spacing w:after="0" w:line="240" w:lineRule="auto"/>
            <w:rPr>
              <w:rFonts w:asciiTheme="majorHAnsi" w:hAnsiTheme="majorHAnsi" w:cs="Arial"/>
              <w:sz w:val="20"/>
              <w:szCs w:val="20"/>
            </w:rPr>
          </w:pPr>
        </w:p>
        <w:p w14:paraId="77A64C81" w14:textId="1D444ACE" w:rsidR="00D67384" w:rsidRDefault="00D67384" w:rsidP="00D67384">
          <w:pPr>
            <w:tabs>
              <w:tab w:val="left" w:pos="360"/>
              <w:tab w:val="left" w:pos="720"/>
            </w:tabs>
            <w:spacing w:after="0" w:line="240" w:lineRule="auto"/>
            <w:rPr>
              <w:rFonts w:asciiTheme="majorHAnsi" w:hAnsiTheme="majorHAnsi" w:cs="Arial"/>
              <w:sz w:val="20"/>
              <w:szCs w:val="20"/>
            </w:rPr>
          </w:pPr>
          <w:r w:rsidRPr="00D67384">
            <w:rPr>
              <w:rFonts w:asciiTheme="majorHAnsi" w:hAnsiTheme="majorHAnsi" w:cs="Arial"/>
              <w:sz w:val="20"/>
              <w:szCs w:val="20"/>
            </w:rPr>
            <w:lastRenderedPageBreak/>
            <w:t>Communication Disorders (CD)</w:t>
          </w:r>
          <w:r>
            <w:rPr>
              <w:rFonts w:asciiTheme="majorHAnsi" w:hAnsiTheme="majorHAnsi" w:cs="Arial"/>
              <w:sz w:val="20"/>
              <w:szCs w:val="20"/>
            </w:rPr>
            <w:t xml:space="preserve"> page 360 in graduate bulletin</w:t>
          </w:r>
        </w:p>
        <w:p w14:paraId="2AD358F8"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
        <w:p w14:paraId="41D1F809"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r w:rsidRPr="00D67384">
            <w:rPr>
              <w:rFonts w:asciiTheme="majorHAnsi" w:hAnsiTheme="majorHAnsi" w:cs="Arial"/>
              <w:sz w:val="20"/>
              <w:szCs w:val="20"/>
            </w:rPr>
            <w:t xml:space="preserve">CD 5063. Multicultural Issues in Communication </w:t>
          </w:r>
          <w:proofErr w:type="spellStart"/>
          <w:r w:rsidRPr="00D67384">
            <w:rPr>
              <w:rFonts w:asciiTheme="majorHAnsi" w:hAnsiTheme="majorHAnsi" w:cs="Arial"/>
              <w:sz w:val="20"/>
              <w:szCs w:val="20"/>
            </w:rPr>
            <w:t>DIsorders</w:t>
          </w:r>
          <w:proofErr w:type="spellEnd"/>
          <w:r w:rsidRPr="00D67384">
            <w:rPr>
              <w:rFonts w:asciiTheme="majorHAnsi" w:hAnsiTheme="majorHAnsi" w:cs="Arial"/>
              <w:sz w:val="20"/>
              <w:szCs w:val="20"/>
            </w:rPr>
            <w:t xml:space="preserve"> </w:t>
          </w:r>
          <w:proofErr w:type="gramStart"/>
          <w:r w:rsidRPr="00D67384">
            <w:rPr>
              <w:rFonts w:asciiTheme="majorHAnsi" w:hAnsiTheme="majorHAnsi" w:cs="Arial"/>
              <w:sz w:val="20"/>
              <w:szCs w:val="20"/>
            </w:rPr>
            <w:t>A</w:t>
          </w:r>
          <w:proofErr w:type="gramEnd"/>
          <w:r w:rsidRPr="00D67384">
            <w:rPr>
              <w:rFonts w:asciiTheme="majorHAnsi" w:hAnsiTheme="majorHAnsi" w:cs="Arial"/>
              <w:sz w:val="20"/>
              <w:szCs w:val="20"/>
            </w:rPr>
            <w:t xml:space="preserve"> study of multicultural</w:t>
          </w:r>
        </w:p>
        <w:p w14:paraId="2F253ED2"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issues</w:t>
          </w:r>
          <w:proofErr w:type="gramEnd"/>
          <w:r w:rsidRPr="00D67384">
            <w:rPr>
              <w:rFonts w:asciiTheme="majorHAnsi" w:hAnsiTheme="majorHAnsi" w:cs="Arial"/>
              <w:sz w:val="20"/>
              <w:szCs w:val="20"/>
            </w:rPr>
            <w:t xml:space="preserve"> applicable to providing speech-language-hearing services. Nonbiased assessment and</w:t>
          </w:r>
        </w:p>
        <w:p w14:paraId="42E7D80E"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culturally</w:t>
          </w:r>
          <w:proofErr w:type="gramEnd"/>
          <w:r w:rsidRPr="00D67384">
            <w:rPr>
              <w:rFonts w:asciiTheme="majorHAnsi" w:hAnsiTheme="majorHAnsi" w:cs="Arial"/>
              <w:sz w:val="20"/>
              <w:szCs w:val="20"/>
            </w:rPr>
            <w:t xml:space="preserve"> relevant intervention procedures and strategies will be offered. Dual listed as CD 4063.</w:t>
          </w:r>
        </w:p>
        <w:p w14:paraId="0E553504" w14:textId="77777777" w:rsidR="00D67384" w:rsidRDefault="00D67384" w:rsidP="00D67384">
          <w:pPr>
            <w:tabs>
              <w:tab w:val="left" w:pos="360"/>
              <w:tab w:val="left" w:pos="720"/>
            </w:tabs>
            <w:spacing w:after="0" w:line="240" w:lineRule="auto"/>
            <w:rPr>
              <w:rFonts w:asciiTheme="majorHAnsi" w:hAnsiTheme="majorHAnsi" w:cs="Arial"/>
              <w:sz w:val="20"/>
              <w:szCs w:val="20"/>
            </w:rPr>
          </w:pPr>
        </w:p>
        <w:p w14:paraId="4712532E" w14:textId="4058154C" w:rsidR="00D67384" w:rsidRPr="00D67384" w:rsidRDefault="00D67384" w:rsidP="00D67384">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4384" behindDoc="0" locked="0" layoutInCell="1" allowOverlap="1" wp14:anchorId="0E35E6B2" wp14:editId="2E4A0B57">
                    <wp:simplePos x="0" y="0"/>
                    <wp:positionH relativeFrom="column">
                      <wp:posOffset>45720</wp:posOffset>
                    </wp:positionH>
                    <wp:positionV relativeFrom="paragraph">
                      <wp:posOffset>74295</wp:posOffset>
                    </wp:positionV>
                    <wp:extent cx="4419600" cy="22860"/>
                    <wp:effectExtent l="38100" t="38100" r="76200" b="91440"/>
                    <wp:wrapNone/>
                    <wp:docPr id="5" name="Straight Connector 5"/>
                    <wp:cNvGraphicFramePr/>
                    <a:graphic xmlns:a="http://schemas.openxmlformats.org/drawingml/2006/main">
                      <a:graphicData uri="http://schemas.microsoft.com/office/word/2010/wordprocessingShape">
                        <wps:wsp>
                          <wps:cNvCnPr/>
                          <wps:spPr>
                            <a:xfrm>
                              <a:off x="0" y="0"/>
                              <a:ext cx="4419600" cy="2286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1116F1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5.85pt" to="351.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" strokecolor="#c0504d [3205]" strokeweight="2pt">
                    <v:shadow on="t" color="black" opacity="24903f" origin=",.5" offset="0,.55556mm"/>
                  </v:line>
                </w:pict>
              </mc:Fallback>
            </mc:AlternateContent>
          </w:r>
          <w:r w:rsidRPr="00D67384">
            <w:rPr>
              <w:rFonts w:asciiTheme="majorHAnsi" w:hAnsiTheme="majorHAnsi" w:cs="Arial"/>
              <w:sz w:val="20"/>
              <w:szCs w:val="20"/>
            </w:rPr>
            <w:t xml:space="preserve">CD 5103. Fluency Disorders </w:t>
          </w:r>
          <w:proofErr w:type="gramStart"/>
          <w:r w:rsidRPr="00D67384">
            <w:rPr>
              <w:rFonts w:asciiTheme="majorHAnsi" w:hAnsiTheme="majorHAnsi" w:cs="Arial"/>
              <w:sz w:val="20"/>
              <w:szCs w:val="20"/>
            </w:rPr>
            <w:t>A</w:t>
          </w:r>
          <w:proofErr w:type="gramEnd"/>
          <w:r w:rsidRPr="00D67384">
            <w:rPr>
              <w:rFonts w:asciiTheme="majorHAnsi" w:hAnsiTheme="majorHAnsi" w:cs="Arial"/>
              <w:sz w:val="20"/>
              <w:szCs w:val="20"/>
            </w:rPr>
            <w:t xml:space="preserve"> study of speech as a time related adaptive behavior.</w:t>
          </w:r>
        </w:p>
        <w:p w14:paraId="7FC631E4" w14:textId="2E4264C5" w:rsidR="00D67384" w:rsidRPr="00D67384" w:rsidRDefault="00D67384" w:rsidP="00D67384">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6432" behindDoc="0" locked="0" layoutInCell="1" allowOverlap="1" wp14:anchorId="63959794" wp14:editId="3FA6C840">
                    <wp:simplePos x="0" y="0"/>
                    <wp:positionH relativeFrom="margin">
                      <wp:align>left</wp:align>
                    </wp:positionH>
                    <wp:positionV relativeFrom="paragraph">
                      <wp:posOffset>62865</wp:posOffset>
                    </wp:positionV>
                    <wp:extent cx="5234940" cy="0"/>
                    <wp:effectExtent l="38100" t="38100" r="60960" b="95250"/>
                    <wp:wrapNone/>
                    <wp:docPr id="6" name="Straight Connector 6"/>
                    <wp:cNvGraphicFramePr/>
                    <a:graphic xmlns:a="http://schemas.openxmlformats.org/drawingml/2006/main">
                      <a:graphicData uri="http://schemas.microsoft.com/office/word/2010/wordprocessingShape">
                        <wps:wsp>
                          <wps:cNvCnPr/>
                          <wps:spPr>
                            <a:xfrm>
                              <a:off x="0" y="0"/>
                              <a:ext cx="523494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991A2DD" id="Straight Connector 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5pt" to="412.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" strokecolor="#c0504d" strokeweight="2pt">
                    <v:shadow on="t" color="black" opacity="24903f" origin=",.5" offset="0,.55556mm"/>
                    <w10:wrap anchorx="margin"/>
                  </v:line>
                </w:pict>
              </mc:Fallback>
            </mc:AlternateContent>
          </w:r>
          <w:r w:rsidRPr="00D67384">
            <w:rPr>
              <w:rFonts w:asciiTheme="majorHAnsi" w:hAnsiTheme="majorHAnsi" w:cs="Arial"/>
              <w:sz w:val="20"/>
              <w:szCs w:val="20"/>
            </w:rPr>
            <w:t>Discussion of various types of fluency disorders, their identification, assessment and intervention.</w:t>
          </w:r>
        </w:p>
        <w:p w14:paraId="7174EC0A" w14:textId="6FE754CF" w:rsidR="00D67384" w:rsidRPr="00D67384" w:rsidRDefault="00D67384" w:rsidP="00D67384">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68480" behindDoc="0" locked="0" layoutInCell="1" allowOverlap="1" wp14:anchorId="2EC80A01" wp14:editId="49EBE776">
                    <wp:simplePos x="0" y="0"/>
                    <wp:positionH relativeFrom="column">
                      <wp:posOffset>15240</wp:posOffset>
                    </wp:positionH>
                    <wp:positionV relativeFrom="paragraph">
                      <wp:posOffset>81280</wp:posOffset>
                    </wp:positionV>
                    <wp:extent cx="5036820" cy="7620"/>
                    <wp:effectExtent l="38100" t="38100" r="68580" b="87630"/>
                    <wp:wrapNone/>
                    <wp:docPr id="7" name="Straight Connector 7"/>
                    <wp:cNvGraphicFramePr/>
                    <a:graphic xmlns:a="http://schemas.openxmlformats.org/drawingml/2006/main">
                      <a:graphicData uri="http://schemas.microsoft.com/office/word/2010/wordprocessingShape">
                        <wps:wsp>
                          <wps:cNvCnPr/>
                          <wps:spPr>
                            <a:xfrm flipV="1">
                              <a:off x="0" y="0"/>
                              <a:ext cx="5036820" cy="762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07AE1E9F"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4pt" to="39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" strokecolor="#c0504d" strokeweight="2pt">
                    <v:shadow on="t" color="black" opacity="24903f" origin=",.5" offset="0,.55556mm"/>
                  </v:line>
                </w:pict>
              </mc:Fallback>
            </mc:AlternateContent>
          </w:r>
          <w:r w:rsidRPr="00D67384">
            <w:rPr>
              <w:rFonts w:asciiTheme="majorHAnsi" w:hAnsiTheme="majorHAnsi" w:cs="Arial"/>
              <w:sz w:val="20"/>
              <w:szCs w:val="20"/>
            </w:rPr>
            <w:t>Restricted to students in the Communication Disorders graduate program and/or post degree</w:t>
          </w:r>
        </w:p>
        <w:p w14:paraId="2D903159" w14:textId="2C2F815F" w:rsidR="00D67384" w:rsidRDefault="00D67384" w:rsidP="00D67384">
          <w:pPr>
            <w:tabs>
              <w:tab w:val="left" w:pos="360"/>
              <w:tab w:val="left" w:pos="720"/>
            </w:tabs>
            <w:spacing w:after="0" w:line="240" w:lineRule="auto"/>
            <w:rPr>
              <w:rFonts w:asciiTheme="majorHAnsi" w:hAnsiTheme="majorHAnsi" w:cs="Arial"/>
              <w:sz w:val="20"/>
              <w:szCs w:val="20"/>
            </w:rPr>
          </w:pPr>
          <w:r>
            <w:rPr>
              <w:rFonts w:asciiTheme="majorHAnsi" w:hAnsiTheme="majorHAnsi" w:cs="Arial"/>
              <w:noProof/>
              <w:sz w:val="20"/>
              <w:szCs w:val="20"/>
            </w:rPr>
            <mc:AlternateContent>
              <mc:Choice Requires="wps">
                <w:drawing>
                  <wp:anchor distT="0" distB="0" distL="114300" distR="114300" simplePos="0" relativeHeight="251670528" behindDoc="0" locked="0" layoutInCell="1" allowOverlap="1" wp14:anchorId="613AAC12" wp14:editId="1A0A6DAA">
                    <wp:simplePos x="0" y="0"/>
                    <wp:positionH relativeFrom="margin">
                      <wp:align>left</wp:align>
                    </wp:positionH>
                    <wp:positionV relativeFrom="paragraph">
                      <wp:posOffset>46990</wp:posOffset>
                    </wp:positionV>
                    <wp:extent cx="2407920" cy="7620"/>
                    <wp:effectExtent l="38100" t="38100" r="68580" b="87630"/>
                    <wp:wrapNone/>
                    <wp:docPr id="8" name="Straight Connector 8"/>
                    <wp:cNvGraphicFramePr/>
                    <a:graphic xmlns:a="http://schemas.openxmlformats.org/drawingml/2006/main">
                      <a:graphicData uri="http://schemas.microsoft.com/office/word/2010/wordprocessingShape">
                        <wps:wsp>
                          <wps:cNvCnPr/>
                          <wps:spPr>
                            <a:xfrm>
                              <a:off x="0" y="0"/>
                              <a:ext cx="2407920" cy="762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A892469" id="Straight Connector 8"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189.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" strokecolor="#c0504d" strokeweight="2pt">
                    <v:shadow on="t" color="black" opacity="24903f" origin=",.5" offset="0,.55556mm"/>
                    <w10:wrap anchorx="margin"/>
                  </v:line>
                </w:pict>
              </mc:Fallback>
            </mc:AlternateContent>
          </w:r>
          <w:proofErr w:type="gramStart"/>
          <w:r w:rsidRPr="00D67384">
            <w:rPr>
              <w:rFonts w:asciiTheme="majorHAnsi" w:hAnsiTheme="majorHAnsi" w:cs="Arial"/>
              <w:sz w:val="20"/>
              <w:szCs w:val="20"/>
            </w:rPr>
            <w:t>students</w:t>
          </w:r>
          <w:proofErr w:type="gramEnd"/>
          <w:r w:rsidRPr="00D67384">
            <w:rPr>
              <w:rFonts w:asciiTheme="majorHAnsi" w:hAnsiTheme="majorHAnsi" w:cs="Arial"/>
              <w:sz w:val="20"/>
              <w:szCs w:val="20"/>
            </w:rPr>
            <w:t xml:space="preserve"> completing deficiency requirements.</w:t>
          </w:r>
        </w:p>
        <w:p w14:paraId="45A64C6A"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
        <w:p w14:paraId="0FC1E499"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r w:rsidRPr="00D67384">
            <w:rPr>
              <w:rFonts w:asciiTheme="majorHAnsi" w:hAnsiTheme="majorHAnsi" w:cs="Arial"/>
              <w:sz w:val="20"/>
              <w:szCs w:val="20"/>
            </w:rPr>
            <w:t>CD 5254. Neurological Bases and Disorders of Human Communication A survey of</w:t>
          </w:r>
        </w:p>
        <w:p w14:paraId="1C6B7D14"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the</w:t>
          </w:r>
          <w:proofErr w:type="gramEnd"/>
          <w:r w:rsidRPr="00D67384">
            <w:rPr>
              <w:rFonts w:asciiTheme="majorHAnsi" w:hAnsiTheme="majorHAnsi" w:cs="Arial"/>
              <w:sz w:val="20"/>
              <w:szCs w:val="20"/>
            </w:rPr>
            <w:t xml:space="preserve"> normal structure and function of the nervous system in human communication and resulting</w:t>
          </w:r>
        </w:p>
        <w:p w14:paraId="62AA2448" w14:textId="36BB9623" w:rsidR="00D67384"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disorders</w:t>
          </w:r>
          <w:proofErr w:type="gramEnd"/>
          <w:r w:rsidRPr="00D67384">
            <w:rPr>
              <w:rFonts w:asciiTheme="majorHAnsi" w:hAnsiTheme="majorHAnsi" w:cs="Arial"/>
              <w:sz w:val="20"/>
              <w:szCs w:val="20"/>
            </w:rPr>
            <w:t xml:space="preserve"> that occur due to neurological dysfunction.</w:t>
          </w:r>
        </w:p>
        <w:p w14:paraId="557B8CD0"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
        <w:p w14:paraId="343ECAF4"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r w:rsidRPr="00D67384">
            <w:rPr>
              <w:rFonts w:asciiTheme="majorHAnsi" w:hAnsiTheme="majorHAnsi" w:cs="Arial"/>
              <w:sz w:val="20"/>
              <w:szCs w:val="20"/>
            </w:rPr>
            <w:t>CD 5303. Language Intervention for Individuals with Mild Disabilities Assessment</w:t>
          </w:r>
        </w:p>
        <w:p w14:paraId="67FCC296" w14:textId="77777777" w:rsidR="00D67384" w:rsidRPr="00D67384"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procedures</w:t>
          </w:r>
          <w:proofErr w:type="gramEnd"/>
          <w:r w:rsidRPr="00D67384">
            <w:rPr>
              <w:rFonts w:asciiTheme="majorHAnsi" w:hAnsiTheme="majorHAnsi" w:cs="Arial"/>
              <w:sz w:val="20"/>
              <w:szCs w:val="20"/>
            </w:rPr>
            <w:t xml:space="preserve"> for evaluating language disorders and language intervention procedures for individuals</w:t>
          </w:r>
        </w:p>
        <w:p w14:paraId="592ED0E1" w14:textId="66C1ED6D" w:rsidR="00661D25" w:rsidRPr="008426D1" w:rsidRDefault="00D67384" w:rsidP="00D67384">
          <w:pPr>
            <w:tabs>
              <w:tab w:val="left" w:pos="360"/>
              <w:tab w:val="left" w:pos="720"/>
            </w:tabs>
            <w:spacing w:after="0" w:line="240" w:lineRule="auto"/>
            <w:rPr>
              <w:rFonts w:asciiTheme="majorHAnsi" w:hAnsiTheme="majorHAnsi" w:cs="Arial"/>
              <w:sz w:val="20"/>
              <w:szCs w:val="20"/>
            </w:rPr>
          </w:pPr>
          <w:proofErr w:type="gramStart"/>
          <w:r w:rsidRPr="00D67384">
            <w:rPr>
              <w:rFonts w:asciiTheme="majorHAnsi" w:hAnsiTheme="majorHAnsi" w:cs="Arial"/>
              <w:sz w:val="20"/>
              <w:szCs w:val="20"/>
            </w:rPr>
            <w:t>with</w:t>
          </w:r>
          <w:proofErr w:type="gramEnd"/>
          <w:r w:rsidRPr="00D67384">
            <w:rPr>
              <w:rFonts w:asciiTheme="majorHAnsi" w:hAnsiTheme="majorHAnsi" w:cs="Arial"/>
              <w:sz w:val="20"/>
              <w:szCs w:val="20"/>
            </w:rPr>
            <w:t xml:space="preserve"> mild disabilities.</w:t>
          </w:r>
        </w:p>
      </w:sdtContent>
    </w:sdt>
    <w:p w14:paraId="74101EBA" w14:textId="38907D48" w:rsidR="00D67384" w:rsidRDefault="00D67384">
      <w:pPr>
        <w:rPr>
          <w:rFonts w:asciiTheme="majorHAnsi" w:hAnsiTheme="majorHAnsi" w:cs="Arial"/>
          <w:sz w:val="18"/>
          <w:szCs w:val="18"/>
        </w:rPr>
      </w:pPr>
    </w:p>
    <w:p w14:paraId="1A22FC5D" w14:textId="16CDF5E5" w:rsidR="00D67384" w:rsidRDefault="00D67384" w:rsidP="00D67384">
      <w:pPr>
        <w:rPr>
          <w:rFonts w:asciiTheme="majorHAnsi" w:hAnsiTheme="majorHAnsi" w:cs="Arial"/>
          <w:sz w:val="18"/>
          <w:szCs w:val="18"/>
        </w:rPr>
      </w:pPr>
      <w:r>
        <w:rPr>
          <w:rFonts w:asciiTheme="majorHAnsi" w:hAnsiTheme="majorHAnsi" w:cs="Arial"/>
          <w:sz w:val="18"/>
          <w:szCs w:val="18"/>
        </w:rPr>
        <w:t>Page 316 of graduate bulletin</w:t>
      </w:r>
    </w:p>
    <w:p w14:paraId="6DFB93AA"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6001. Instrumentation in Communication Disorders “Hands-on” electrophysiological,</w:t>
      </w:r>
    </w:p>
    <w:p w14:paraId="675CC2C3"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electroacoustic</w:t>
      </w:r>
      <w:proofErr w:type="gramEnd"/>
      <w:r w:rsidRPr="00D67384">
        <w:rPr>
          <w:rFonts w:asciiTheme="majorHAnsi" w:hAnsiTheme="majorHAnsi" w:cs="Arial"/>
          <w:sz w:val="18"/>
          <w:szCs w:val="18"/>
        </w:rPr>
        <w:t>, and psychoacoustic methods and procedures in the diagnosis, treatment, and</w:t>
      </w:r>
    </w:p>
    <w:p w14:paraId="6CA8A328"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research</w:t>
      </w:r>
      <w:proofErr w:type="gramEnd"/>
      <w:r w:rsidRPr="00D67384">
        <w:rPr>
          <w:rFonts w:asciiTheme="majorHAnsi" w:hAnsiTheme="majorHAnsi" w:cs="Arial"/>
          <w:sz w:val="18"/>
          <w:szCs w:val="18"/>
        </w:rPr>
        <w:t xml:space="preserve"> of communication disorders. Summer II.</w:t>
      </w:r>
    </w:p>
    <w:p w14:paraId="1C881A16"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6003. Experimental Phonetics Study of the physical (acoustic), physiologic, and</w:t>
      </w:r>
    </w:p>
    <w:p w14:paraId="2C5D8ED7"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perceptual</w:t>
      </w:r>
      <w:proofErr w:type="gramEnd"/>
      <w:r w:rsidRPr="00D67384">
        <w:rPr>
          <w:rFonts w:asciiTheme="majorHAnsi" w:hAnsiTheme="majorHAnsi" w:cs="Arial"/>
          <w:sz w:val="18"/>
          <w:szCs w:val="18"/>
        </w:rPr>
        <w:t xml:space="preserve"> properties of the speech signal, its production and perception.</w:t>
      </w:r>
    </w:p>
    <w:p w14:paraId="1C3DA793"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6053. Research in Communication Disorders Study of problems and methods</w:t>
      </w:r>
    </w:p>
    <w:p w14:paraId="0452613D"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in</w:t>
      </w:r>
      <w:proofErr w:type="gramEnd"/>
      <w:r w:rsidRPr="00D67384">
        <w:rPr>
          <w:rFonts w:asciiTheme="majorHAnsi" w:hAnsiTheme="majorHAnsi" w:cs="Arial"/>
          <w:sz w:val="18"/>
          <w:szCs w:val="18"/>
        </w:rPr>
        <w:t xml:space="preserve"> communication disorders research. Critical examination of research design, procedures, and</w:t>
      </w:r>
    </w:p>
    <w:p w14:paraId="6769026D" w14:textId="4C0A5BC0" w:rsid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reporting</w:t>
      </w:r>
      <w:proofErr w:type="gramEnd"/>
      <w:r w:rsidRPr="00D67384">
        <w:rPr>
          <w:rFonts w:asciiTheme="majorHAnsi" w:hAnsiTheme="majorHAnsi" w:cs="Arial"/>
          <w:sz w:val="18"/>
          <w:szCs w:val="18"/>
        </w:rPr>
        <w:t xml:space="preserve"> of research studies in communication disorders.</w:t>
      </w:r>
    </w:p>
    <w:p w14:paraId="5BAFA9B2" w14:textId="77777777" w:rsidR="00D67384" w:rsidRPr="00D67384" w:rsidRDefault="00D67384" w:rsidP="00D67384">
      <w:pPr>
        <w:rPr>
          <w:rFonts w:asciiTheme="majorHAnsi" w:hAnsiTheme="majorHAnsi" w:cs="Arial"/>
          <w:b/>
          <w:i/>
          <w:color w:val="4F81BD" w:themeColor="accent1"/>
          <w:szCs w:val="18"/>
        </w:rPr>
      </w:pPr>
      <w:r w:rsidRPr="00D67384">
        <w:rPr>
          <w:rFonts w:asciiTheme="majorHAnsi" w:hAnsiTheme="majorHAnsi" w:cs="Arial"/>
          <w:b/>
          <w:i/>
          <w:color w:val="4F81BD" w:themeColor="accent1"/>
          <w:szCs w:val="18"/>
        </w:rPr>
        <w:t xml:space="preserve">CD 6103.  Fluency </w:t>
      </w:r>
      <w:proofErr w:type="gramStart"/>
      <w:r w:rsidRPr="00D67384">
        <w:rPr>
          <w:rFonts w:asciiTheme="majorHAnsi" w:hAnsiTheme="majorHAnsi" w:cs="Arial"/>
          <w:b/>
          <w:i/>
          <w:color w:val="4F81BD" w:themeColor="accent1"/>
          <w:szCs w:val="18"/>
        </w:rPr>
        <w:t>Disorders  A</w:t>
      </w:r>
      <w:proofErr w:type="gramEnd"/>
      <w:r w:rsidRPr="00D67384">
        <w:rPr>
          <w:rFonts w:asciiTheme="majorHAnsi" w:hAnsiTheme="majorHAnsi" w:cs="Arial"/>
          <w:b/>
          <w:i/>
          <w:color w:val="4F81BD" w:themeColor="accent1"/>
          <w:szCs w:val="18"/>
        </w:rPr>
        <w:t xml:space="preserve"> study of speech as a time related adaptive behavior.</w:t>
      </w:r>
    </w:p>
    <w:p w14:paraId="7D0E03ED" w14:textId="77777777" w:rsidR="00D67384" w:rsidRPr="00D67384" w:rsidRDefault="00D67384" w:rsidP="00D67384">
      <w:pPr>
        <w:rPr>
          <w:rFonts w:asciiTheme="majorHAnsi" w:hAnsiTheme="majorHAnsi" w:cs="Arial"/>
          <w:b/>
          <w:i/>
          <w:color w:val="4F81BD" w:themeColor="accent1"/>
          <w:szCs w:val="18"/>
        </w:rPr>
      </w:pPr>
      <w:r w:rsidRPr="00D67384">
        <w:rPr>
          <w:rFonts w:asciiTheme="majorHAnsi" w:hAnsiTheme="majorHAnsi" w:cs="Arial"/>
          <w:b/>
          <w:i/>
          <w:color w:val="4F81BD" w:themeColor="accent1"/>
          <w:szCs w:val="18"/>
        </w:rPr>
        <w:t>Discussion of various types of fluency disorders, their identification, assessment and intervention.</w:t>
      </w:r>
    </w:p>
    <w:p w14:paraId="428F0250"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6153. Voice Disorders Advanced study of voice anatomy and physiology; theories of</w:t>
      </w:r>
    </w:p>
    <w:p w14:paraId="0358946D"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voice</w:t>
      </w:r>
      <w:proofErr w:type="gramEnd"/>
      <w:r w:rsidRPr="00D67384">
        <w:rPr>
          <w:rFonts w:asciiTheme="majorHAnsi" w:hAnsiTheme="majorHAnsi" w:cs="Arial"/>
          <w:sz w:val="18"/>
          <w:szCs w:val="18"/>
        </w:rPr>
        <w:t xml:space="preserve"> production; voice disorders and pathologies and their treatment.</w:t>
      </w:r>
    </w:p>
    <w:p w14:paraId="7842D982"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6203. Cleft Palate and Cerebral Palsy Study of the speech, language, and hearing</w:t>
      </w:r>
    </w:p>
    <w:p w14:paraId="379F4E1B"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problems</w:t>
      </w:r>
      <w:proofErr w:type="gramEnd"/>
      <w:r w:rsidRPr="00D67384">
        <w:rPr>
          <w:rFonts w:asciiTheme="majorHAnsi" w:hAnsiTheme="majorHAnsi" w:cs="Arial"/>
          <w:sz w:val="18"/>
          <w:szCs w:val="18"/>
        </w:rPr>
        <w:t xml:space="preserve"> associated with these organic disorders.</w:t>
      </w:r>
    </w:p>
    <w:p w14:paraId="758441A4"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6243. Motor Speech Disorders A study of the clinical assessment and management</w:t>
      </w:r>
    </w:p>
    <w:p w14:paraId="6DD716A1"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of</w:t>
      </w:r>
      <w:proofErr w:type="gramEnd"/>
      <w:r w:rsidRPr="00D67384">
        <w:rPr>
          <w:rFonts w:asciiTheme="majorHAnsi" w:hAnsiTheme="majorHAnsi" w:cs="Arial"/>
          <w:sz w:val="18"/>
          <w:szCs w:val="18"/>
        </w:rPr>
        <w:t xml:space="preserve"> dysarthria, and apraxia of speech in adults and children.</w:t>
      </w:r>
    </w:p>
    <w:p w14:paraId="6F8C079C"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6253. Aphasia Study of models of language behavior. Evaluation of aphasic behavior</w:t>
      </w:r>
    </w:p>
    <w:p w14:paraId="6A0CE5E1"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and</w:t>
      </w:r>
      <w:proofErr w:type="gramEnd"/>
      <w:r w:rsidRPr="00D67384">
        <w:rPr>
          <w:rFonts w:asciiTheme="majorHAnsi" w:hAnsiTheme="majorHAnsi" w:cs="Arial"/>
          <w:sz w:val="18"/>
          <w:szCs w:val="18"/>
        </w:rPr>
        <w:t xml:space="preserve"> methods of rehabilitation. Neural anatomy and physiology underlying aphasic behavior</w:t>
      </w:r>
    </w:p>
    <w:p w14:paraId="0BDBCC79"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lastRenderedPageBreak/>
        <w:t>examined</w:t>
      </w:r>
      <w:proofErr w:type="gramEnd"/>
      <w:r w:rsidRPr="00D67384">
        <w:rPr>
          <w:rFonts w:asciiTheme="majorHAnsi" w:hAnsiTheme="majorHAnsi" w:cs="Arial"/>
          <w:sz w:val="18"/>
          <w:szCs w:val="18"/>
        </w:rPr>
        <w:t>.</w:t>
      </w:r>
    </w:p>
    <w:p w14:paraId="0A3FE85F"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6303. Augmentative and Alternative Communication Theories, procedures, and</w:t>
      </w:r>
    </w:p>
    <w:p w14:paraId="50C230A5"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materials</w:t>
      </w:r>
      <w:proofErr w:type="gramEnd"/>
      <w:r w:rsidRPr="00D67384">
        <w:rPr>
          <w:rFonts w:asciiTheme="majorHAnsi" w:hAnsiTheme="majorHAnsi" w:cs="Arial"/>
          <w:sz w:val="18"/>
          <w:szCs w:val="18"/>
        </w:rPr>
        <w:t xml:space="preserve"> for language intervention with individuals with moderate-profound disabilities. Alternative</w:t>
      </w:r>
    </w:p>
    <w:p w14:paraId="44D10342"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communication</w:t>
      </w:r>
      <w:proofErr w:type="gramEnd"/>
      <w:r w:rsidRPr="00D67384">
        <w:rPr>
          <w:rFonts w:asciiTheme="majorHAnsi" w:hAnsiTheme="majorHAnsi" w:cs="Arial"/>
          <w:sz w:val="18"/>
          <w:szCs w:val="18"/>
        </w:rPr>
        <w:t xml:space="preserve"> systems will be emphasized.</w:t>
      </w:r>
    </w:p>
    <w:p w14:paraId="2176C23C"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 xml:space="preserve">CD 6353. Language Intervention for At-Risk Infants and Toddlers </w:t>
      </w:r>
      <w:proofErr w:type="gramStart"/>
      <w:r w:rsidRPr="00D67384">
        <w:rPr>
          <w:rFonts w:asciiTheme="majorHAnsi" w:hAnsiTheme="majorHAnsi" w:cs="Arial"/>
          <w:sz w:val="18"/>
          <w:szCs w:val="18"/>
        </w:rPr>
        <w:t>The</w:t>
      </w:r>
      <w:proofErr w:type="gramEnd"/>
      <w:r w:rsidRPr="00D67384">
        <w:rPr>
          <w:rFonts w:asciiTheme="majorHAnsi" w:hAnsiTheme="majorHAnsi" w:cs="Arial"/>
          <w:sz w:val="18"/>
          <w:szCs w:val="18"/>
        </w:rPr>
        <w:t xml:space="preserve"> course</w:t>
      </w:r>
    </w:p>
    <w:p w14:paraId="640647AB"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explores</w:t>
      </w:r>
      <w:proofErr w:type="gramEnd"/>
      <w:r w:rsidRPr="00D67384">
        <w:rPr>
          <w:rFonts w:asciiTheme="majorHAnsi" w:hAnsiTheme="majorHAnsi" w:cs="Arial"/>
          <w:sz w:val="18"/>
          <w:szCs w:val="18"/>
        </w:rPr>
        <w:t xml:space="preserve"> language disorders associated with at-risk infants and toddlers as well as strategies for</w:t>
      </w:r>
    </w:p>
    <w:p w14:paraId="5FF85D16"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facilitating</w:t>
      </w:r>
      <w:proofErr w:type="gramEnd"/>
      <w:r w:rsidRPr="00D67384">
        <w:rPr>
          <w:rFonts w:asciiTheme="majorHAnsi" w:hAnsiTheme="majorHAnsi" w:cs="Arial"/>
          <w:sz w:val="18"/>
          <w:szCs w:val="18"/>
        </w:rPr>
        <w:t xml:space="preserve"> communication development to be implemented by professionals and family members.</w:t>
      </w:r>
    </w:p>
    <w:p w14:paraId="5617F965"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Prerequisite: CD 3303.</w:t>
      </w:r>
    </w:p>
    <w:p w14:paraId="70C780D0"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6363. Language and Learning Disorders Study of the language demands encountered</w:t>
      </w:r>
    </w:p>
    <w:p w14:paraId="30A5A5B2"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by</w:t>
      </w:r>
      <w:proofErr w:type="gramEnd"/>
      <w:r w:rsidRPr="00D67384">
        <w:rPr>
          <w:rFonts w:asciiTheme="majorHAnsi" w:hAnsiTheme="majorHAnsi" w:cs="Arial"/>
          <w:sz w:val="18"/>
          <w:szCs w:val="18"/>
        </w:rPr>
        <w:t xml:space="preserve"> school-age children, and the effects of language disorders on written language acquisition.</w:t>
      </w:r>
    </w:p>
    <w:p w14:paraId="5DD27A80"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Assessment and intervention will be emphasized.</w:t>
      </w:r>
    </w:p>
    <w:p w14:paraId="6EB25C5C"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6503. Intervention in Communication Disorders Principles, methods, and procedures</w:t>
      </w:r>
    </w:p>
    <w:p w14:paraId="4B8E29C9" w14:textId="77777777" w:rsidR="00D67384" w:rsidRPr="00D67384"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for</w:t>
      </w:r>
      <w:proofErr w:type="gramEnd"/>
      <w:r w:rsidRPr="00D67384">
        <w:rPr>
          <w:rFonts w:asciiTheme="majorHAnsi" w:hAnsiTheme="majorHAnsi" w:cs="Arial"/>
          <w:sz w:val="18"/>
          <w:szCs w:val="18"/>
        </w:rPr>
        <w:t xml:space="preserve"> providing clinical intervention to individuals with communication disorders.</w:t>
      </w:r>
    </w:p>
    <w:p w14:paraId="27E5E14F" w14:textId="77777777" w:rsidR="00D67384" w:rsidRPr="00D67384" w:rsidRDefault="00D67384" w:rsidP="00D67384">
      <w:pPr>
        <w:rPr>
          <w:rFonts w:asciiTheme="majorHAnsi" w:hAnsiTheme="majorHAnsi" w:cs="Arial"/>
          <w:sz w:val="18"/>
          <w:szCs w:val="18"/>
        </w:rPr>
      </w:pPr>
      <w:r w:rsidRPr="00D67384">
        <w:rPr>
          <w:rFonts w:asciiTheme="majorHAnsi" w:hAnsiTheme="majorHAnsi" w:cs="Arial"/>
          <w:sz w:val="18"/>
          <w:szCs w:val="18"/>
        </w:rPr>
        <w:t>CD 6513. Advanced Aural Rehabilitation Methods and procedures of complete hearing</w:t>
      </w:r>
    </w:p>
    <w:p w14:paraId="3D928363" w14:textId="39014CA5" w:rsidR="00661D25" w:rsidRDefault="00D67384" w:rsidP="00D67384">
      <w:pPr>
        <w:rPr>
          <w:rFonts w:asciiTheme="majorHAnsi" w:hAnsiTheme="majorHAnsi" w:cs="Arial"/>
          <w:sz w:val="18"/>
          <w:szCs w:val="18"/>
        </w:rPr>
      </w:pPr>
      <w:proofErr w:type="gramStart"/>
      <w:r w:rsidRPr="00D67384">
        <w:rPr>
          <w:rFonts w:asciiTheme="majorHAnsi" w:hAnsiTheme="majorHAnsi" w:cs="Arial"/>
          <w:sz w:val="18"/>
          <w:szCs w:val="18"/>
        </w:rPr>
        <w:t>evaluation</w:t>
      </w:r>
      <w:proofErr w:type="gramEnd"/>
      <w:r w:rsidRPr="00D67384">
        <w:rPr>
          <w:rFonts w:asciiTheme="majorHAnsi" w:hAnsiTheme="majorHAnsi" w:cs="Arial"/>
          <w:sz w:val="18"/>
          <w:szCs w:val="18"/>
        </w:rPr>
        <w:t>, hearing aid fitting, and aural rehabilitation.</w:t>
      </w:r>
    </w:p>
    <w:p w14:paraId="4F9D5EAB" w14:textId="77777777" w:rsidR="004922F1" w:rsidRDefault="004922F1" w:rsidP="00D67384">
      <w:pPr>
        <w:rPr>
          <w:rFonts w:asciiTheme="majorHAnsi" w:hAnsiTheme="majorHAnsi" w:cs="Arial"/>
          <w:sz w:val="18"/>
          <w:szCs w:val="18"/>
        </w:rPr>
      </w:pPr>
    </w:p>
    <w:sdt>
      <w:sdtPr>
        <w:rPr>
          <w:rFonts w:asciiTheme="majorHAnsi" w:hAnsiTheme="majorHAnsi" w:cs="Arial"/>
          <w:sz w:val="20"/>
          <w:szCs w:val="20"/>
        </w:rPr>
        <w:id w:val="-1753728645"/>
        <w:placeholder>
          <w:docPart w:val="EB726BA8FD1141DF8A93D665EA339B22"/>
        </w:placeholder>
      </w:sdtPr>
      <w:sdtEndPr/>
      <w:sdtContent>
        <w:p w14:paraId="44346BC2" w14:textId="77777777" w:rsidR="004922F1" w:rsidRDefault="004922F1" w:rsidP="004922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231</w:t>
          </w:r>
        </w:p>
        <w:p w14:paraId="2A16C267" w14:textId="77777777" w:rsidR="004922F1" w:rsidRDefault="004922F1" w:rsidP="004922F1">
          <w:pPr>
            <w:tabs>
              <w:tab w:val="left" w:pos="360"/>
              <w:tab w:val="left" w:pos="720"/>
            </w:tabs>
            <w:spacing w:after="0" w:line="240" w:lineRule="auto"/>
            <w:jc w:val="center"/>
          </w:pPr>
          <w:r>
            <w:t>Communication Disorders</w:t>
          </w:r>
        </w:p>
        <w:p w14:paraId="462CA37D" w14:textId="77777777" w:rsidR="004922F1" w:rsidRDefault="004922F1" w:rsidP="004922F1">
          <w:pPr>
            <w:tabs>
              <w:tab w:val="left" w:pos="360"/>
              <w:tab w:val="left" w:pos="720"/>
            </w:tabs>
            <w:spacing w:after="0" w:line="240" w:lineRule="auto"/>
            <w:jc w:val="center"/>
          </w:pPr>
          <w:r>
            <w:t>Master of Communication Disorders</w:t>
          </w:r>
        </w:p>
        <w:p w14:paraId="3988C37C" w14:textId="77777777" w:rsidR="004922F1" w:rsidRDefault="004922F1" w:rsidP="004922F1">
          <w:pPr>
            <w:tabs>
              <w:tab w:val="left" w:pos="360"/>
              <w:tab w:val="left" w:pos="720"/>
            </w:tabs>
            <w:spacing w:after="0" w:line="240" w:lineRule="auto"/>
          </w:pPr>
          <w:r>
            <w:t xml:space="preserve">University Requirements: See Graduate Degree Policies for additional information (p. 47) </w:t>
          </w:r>
        </w:p>
        <w:p w14:paraId="4EC0340D" w14:textId="77777777" w:rsidR="004922F1" w:rsidRDefault="004922F1" w:rsidP="004922F1">
          <w:pPr>
            <w:tabs>
              <w:tab w:val="left" w:pos="360"/>
              <w:tab w:val="left" w:pos="720"/>
            </w:tabs>
            <w:spacing w:after="0" w:line="240" w:lineRule="auto"/>
          </w:pPr>
          <w:r>
            <w:t>Program Requirements: Students who select the thesis option may substitute six semester hours of Thesis for CD 6513, Advanced Aural Rehabilitation and CD 6653, Contemporary Issues and Practices in Communication Disorders. Sem. Hrs.</w:t>
          </w:r>
        </w:p>
        <w:p w14:paraId="3E99C5EB" w14:textId="77777777" w:rsidR="004922F1" w:rsidRDefault="004922F1" w:rsidP="004922F1">
          <w:pPr>
            <w:tabs>
              <w:tab w:val="left" w:pos="360"/>
              <w:tab w:val="left" w:pos="720"/>
            </w:tabs>
            <w:spacing w:after="0" w:line="240" w:lineRule="auto"/>
          </w:pPr>
        </w:p>
        <w:p w14:paraId="2C4A9121" w14:textId="77777777" w:rsidR="004922F1" w:rsidRDefault="004922F1" w:rsidP="004922F1">
          <w:pPr>
            <w:tabs>
              <w:tab w:val="left" w:pos="360"/>
              <w:tab w:val="left" w:pos="720"/>
            </w:tabs>
            <w:spacing w:after="0" w:line="240" w:lineRule="auto"/>
          </w:pPr>
          <w:r>
            <w:t xml:space="preserve">CD 5751, Clinical Practice I 1 </w:t>
          </w:r>
        </w:p>
        <w:p w14:paraId="43AE60C7" w14:textId="77777777" w:rsidR="004922F1" w:rsidRPr="004922F1" w:rsidRDefault="004922F1" w:rsidP="004922F1">
          <w:pPr>
            <w:tabs>
              <w:tab w:val="left" w:pos="360"/>
              <w:tab w:val="left" w:pos="720"/>
            </w:tabs>
            <w:spacing w:after="0" w:line="240" w:lineRule="auto"/>
          </w:pPr>
          <w:r w:rsidRPr="004922F1">
            <w:t>CD 6001, Instrumentation in Communication Disorders 1</w:t>
          </w:r>
        </w:p>
        <w:p w14:paraId="13C37834" w14:textId="77777777" w:rsidR="004922F1" w:rsidRDefault="004922F1" w:rsidP="004922F1">
          <w:pPr>
            <w:tabs>
              <w:tab w:val="left" w:pos="360"/>
              <w:tab w:val="left" w:pos="720"/>
            </w:tabs>
            <w:spacing w:after="0" w:line="240" w:lineRule="auto"/>
          </w:pPr>
          <w:r>
            <w:t>CD 6053, Research in Communication Disorders 3</w:t>
          </w:r>
        </w:p>
        <w:p w14:paraId="631A9C2A" w14:textId="26228940" w:rsidR="004922F1" w:rsidRPr="004922F1" w:rsidRDefault="004922F1" w:rsidP="004922F1">
          <w:pPr>
            <w:tabs>
              <w:tab w:val="left" w:pos="360"/>
              <w:tab w:val="left" w:pos="720"/>
            </w:tabs>
            <w:spacing w:after="0" w:line="240" w:lineRule="auto"/>
            <w:rPr>
              <w:color w:val="548DD4" w:themeColor="text2" w:themeTint="99"/>
              <w:sz w:val="36"/>
              <w:szCs w:val="36"/>
            </w:rPr>
          </w:pPr>
          <w:r w:rsidRPr="004922F1">
            <w:rPr>
              <w:color w:val="548DD4" w:themeColor="text2" w:themeTint="99"/>
              <w:sz w:val="36"/>
              <w:szCs w:val="36"/>
            </w:rPr>
            <w:t>CD 6103, Fluency Disorders</w:t>
          </w:r>
        </w:p>
        <w:p w14:paraId="4CE7286C" w14:textId="77777777" w:rsidR="004922F1" w:rsidRDefault="004922F1" w:rsidP="004922F1">
          <w:pPr>
            <w:tabs>
              <w:tab w:val="left" w:pos="360"/>
              <w:tab w:val="left" w:pos="720"/>
            </w:tabs>
            <w:spacing w:after="0" w:line="240" w:lineRule="auto"/>
          </w:pPr>
          <w:r>
            <w:t xml:space="preserve"> CD 6153, Voice Disorders 3 </w:t>
          </w:r>
        </w:p>
        <w:p w14:paraId="5B06A6A7" w14:textId="77777777" w:rsidR="004922F1" w:rsidRDefault="004922F1" w:rsidP="004922F1">
          <w:pPr>
            <w:tabs>
              <w:tab w:val="left" w:pos="360"/>
              <w:tab w:val="left" w:pos="720"/>
            </w:tabs>
            <w:spacing w:after="0" w:line="240" w:lineRule="auto"/>
          </w:pPr>
          <w:r>
            <w:t xml:space="preserve">CD 6243, Motor Speech Disorders 3 </w:t>
          </w:r>
        </w:p>
        <w:p w14:paraId="29343254" w14:textId="77777777" w:rsidR="004922F1" w:rsidRDefault="004922F1" w:rsidP="004922F1">
          <w:pPr>
            <w:tabs>
              <w:tab w:val="left" w:pos="360"/>
              <w:tab w:val="left" w:pos="720"/>
            </w:tabs>
            <w:spacing w:after="0" w:line="240" w:lineRule="auto"/>
          </w:pPr>
          <w:r>
            <w:t xml:space="preserve">CD 6303, Augmentative and Alternative Communication 3 </w:t>
          </w:r>
        </w:p>
        <w:p w14:paraId="527B9C4D" w14:textId="77777777" w:rsidR="004922F1" w:rsidRDefault="004922F1" w:rsidP="004922F1">
          <w:pPr>
            <w:tabs>
              <w:tab w:val="left" w:pos="360"/>
              <w:tab w:val="left" w:pos="720"/>
            </w:tabs>
            <w:spacing w:after="0" w:line="240" w:lineRule="auto"/>
          </w:pPr>
          <w:r>
            <w:t xml:space="preserve">CD 6353, Language Intervention for At-Risk Infants and Toddlers 3 </w:t>
          </w:r>
        </w:p>
        <w:p w14:paraId="6B28235E" w14:textId="77777777" w:rsidR="004922F1" w:rsidRDefault="004922F1" w:rsidP="004922F1">
          <w:pPr>
            <w:tabs>
              <w:tab w:val="left" w:pos="360"/>
              <w:tab w:val="left" w:pos="720"/>
            </w:tabs>
            <w:spacing w:after="0" w:line="240" w:lineRule="auto"/>
          </w:pPr>
          <w:r>
            <w:t xml:space="preserve">CD 6363, Language and Learning Disorders 3 </w:t>
          </w:r>
        </w:p>
        <w:p w14:paraId="7DE1AE7A" w14:textId="77777777" w:rsidR="004922F1" w:rsidRDefault="004922F1" w:rsidP="004922F1">
          <w:pPr>
            <w:tabs>
              <w:tab w:val="left" w:pos="360"/>
              <w:tab w:val="left" w:pos="720"/>
            </w:tabs>
            <w:spacing w:after="0" w:line="240" w:lineRule="auto"/>
          </w:pPr>
          <w:r>
            <w:t xml:space="preserve">CD 6503, Intervention in Communication Disorders 3 </w:t>
          </w:r>
        </w:p>
        <w:p w14:paraId="55EF7CB9" w14:textId="77777777" w:rsidR="004922F1" w:rsidRDefault="004922F1" w:rsidP="004922F1">
          <w:pPr>
            <w:tabs>
              <w:tab w:val="left" w:pos="360"/>
              <w:tab w:val="left" w:pos="720"/>
            </w:tabs>
            <w:spacing w:after="0" w:line="240" w:lineRule="auto"/>
          </w:pPr>
          <w:r>
            <w:t xml:space="preserve">CD 6513, Advanced Aural Rehabilitation 3 </w:t>
          </w:r>
        </w:p>
        <w:p w14:paraId="5F90AF87" w14:textId="473F5131" w:rsidR="004922F1" w:rsidRPr="004922F1" w:rsidRDefault="004922F1" w:rsidP="004922F1">
          <w:pPr>
            <w:tabs>
              <w:tab w:val="left" w:pos="360"/>
              <w:tab w:val="left" w:pos="720"/>
            </w:tabs>
            <w:spacing w:after="0" w:line="240" w:lineRule="auto"/>
            <w:rPr>
              <w:color w:val="FF0000"/>
            </w:rPr>
          </w:pPr>
          <w:r w:rsidRPr="004922F1">
            <w:rPr>
              <w:strike/>
              <w:color w:val="FF0000"/>
            </w:rPr>
            <w:t xml:space="preserve">CD 6603, Diagnosis in Communication Disorders 3 </w:t>
          </w:r>
          <w:r>
            <w:rPr>
              <w:color w:val="FF0000"/>
            </w:rPr>
            <w:t>This change is addressed in another form.</w:t>
          </w:r>
        </w:p>
        <w:p w14:paraId="4CAAC494" w14:textId="77777777" w:rsidR="004922F1" w:rsidRDefault="004922F1" w:rsidP="004922F1">
          <w:pPr>
            <w:tabs>
              <w:tab w:val="left" w:pos="360"/>
              <w:tab w:val="left" w:pos="720"/>
            </w:tabs>
            <w:spacing w:after="0" w:line="240" w:lineRule="auto"/>
          </w:pPr>
          <w:r>
            <w:t>CD 6653, Contemporary Issues and Practices in Communication Disorders 3</w:t>
          </w:r>
        </w:p>
        <w:p w14:paraId="4E44493E" w14:textId="77777777" w:rsidR="004922F1" w:rsidRDefault="004922F1" w:rsidP="004922F1">
          <w:pPr>
            <w:tabs>
              <w:tab w:val="left" w:pos="360"/>
              <w:tab w:val="left" w:pos="720"/>
            </w:tabs>
            <w:spacing w:after="0" w:line="240" w:lineRule="auto"/>
          </w:pPr>
          <w:r>
            <w:t xml:space="preserve"> CD 6713, Swallowing Disorders 3 </w:t>
          </w:r>
        </w:p>
        <w:p w14:paraId="2CBAA372" w14:textId="77777777" w:rsidR="004922F1" w:rsidRDefault="004922F1" w:rsidP="004922F1">
          <w:pPr>
            <w:tabs>
              <w:tab w:val="left" w:pos="360"/>
              <w:tab w:val="left" w:pos="720"/>
            </w:tabs>
            <w:spacing w:after="0" w:line="240" w:lineRule="auto"/>
          </w:pPr>
          <w:r>
            <w:lastRenderedPageBreak/>
            <w:t xml:space="preserve">CD 6743, Neurogenic Language and Associated Cognitive Disorders 3 </w:t>
          </w:r>
        </w:p>
        <w:p w14:paraId="0F1D10AD" w14:textId="77777777" w:rsidR="004922F1" w:rsidRDefault="004922F1" w:rsidP="004922F1">
          <w:pPr>
            <w:tabs>
              <w:tab w:val="left" w:pos="360"/>
              <w:tab w:val="left" w:pos="720"/>
            </w:tabs>
            <w:spacing w:after="0" w:line="240" w:lineRule="auto"/>
          </w:pPr>
          <w:r>
            <w:t>CD 6761, Clinical Practice II 1</w:t>
          </w:r>
        </w:p>
        <w:p w14:paraId="69158287" w14:textId="77777777" w:rsidR="004922F1" w:rsidRDefault="004922F1" w:rsidP="004922F1">
          <w:pPr>
            <w:tabs>
              <w:tab w:val="left" w:pos="360"/>
              <w:tab w:val="left" w:pos="720"/>
            </w:tabs>
            <w:spacing w:after="0" w:line="240" w:lineRule="auto"/>
          </w:pPr>
          <w:r>
            <w:t xml:space="preserve"> CD 677V, Clinical Practice III 3 </w:t>
          </w:r>
        </w:p>
        <w:p w14:paraId="793D7265" w14:textId="77777777" w:rsidR="004922F1" w:rsidRDefault="004922F1" w:rsidP="004922F1">
          <w:pPr>
            <w:tabs>
              <w:tab w:val="left" w:pos="360"/>
              <w:tab w:val="left" w:pos="720"/>
            </w:tabs>
            <w:spacing w:after="0" w:line="240" w:lineRule="auto"/>
          </w:pPr>
          <w:r>
            <w:t xml:space="preserve">CD 6787, Clinical Practice IV 7 </w:t>
          </w:r>
        </w:p>
        <w:p w14:paraId="455A8879" w14:textId="77777777" w:rsidR="004922F1" w:rsidRDefault="004922F1" w:rsidP="004922F1">
          <w:pPr>
            <w:tabs>
              <w:tab w:val="left" w:pos="360"/>
              <w:tab w:val="left" w:pos="720"/>
            </w:tabs>
            <w:spacing w:after="0" w:line="240" w:lineRule="auto"/>
          </w:pPr>
          <w:r>
            <w:t>Sub-total 49</w:t>
          </w:r>
        </w:p>
        <w:p w14:paraId="3D32667E" w14:textId="77777777" w:rsidR="004922F1" w:rsidRDefault="004922F1" w:rsidP="004922F1">
          <w:pPr>
            <w:tabs>
              <w:tab w:val="left" w:pos="360"/>
              <w:tab w:val="left" w:pos="720"/>
            </w:tabs>
            <w:spacing w:after="0" w:line="240" w:lineRule="auto"/>
          </w:pPr>
          <w:r>
            <w:t xml:space="preserve"> Total Required Hours: 49</w:t>
          </w:r>
        </w:p>
      </w:sdtContent>
    </w:sdt>
    <w:p w14:paraId="6345B217" w14:textId="77777777" w:rsidR="004922F1" w:rsidRPr="00D67384" w:rsidRDefault="004922F1" w:rsidP="00D67384">
      <w:pPr>
        <w:rPr>
          <w:rFonts w:asciiTheme="majorHAnsi" w:hAnsiTheme="majorHAnsi" w:cs="Arial"/>
          <w:sz w:val="18"/>
          <w:szCs w:val="18"/>
        </w:rPr>
      </w:pPr>
    </w:p>
    <w:sectPr w:rsidR="004922F1" w:rsidRPr="00D67384"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E2E40" w14:textId="77777777" w:rsidR="0023094B" w:rsidRDefault="0023094B" w:rsidP="00AF3758">
      <w:pPr>
        <w:spacing w:after="0" w:line="240" w:lineRule="auto"/>
      </w:pPr>
      <w:r>
        <w:separator/>
      </w:r>
    </w:p>
  </w:endnote>
  <w:endnote w:type="continuationSeparator" w:id="0">
    <w:p w14:paraId="72A29EF2" w14:textId="77777777" w:rsidR="0023094B" w:rsidRDefault="0023094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6FE062C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A51">
      <w:rPr>
        <w:rStyle w:val="PageNumber"/>
        <w:noProof/>
      </w:rPr>
      <w:t>8</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609EE" w14:textId="77777777" w:rsidR="00082767" w:rsidRDefault="0008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D966E" w14:textId="77777777" w:rsidR="0023094B" w:rsidRDefault="0023094B" w:rsidP="00AF3758">
      <w:pPr>
        <w:spacing w:after="0" w:line="240" w:lineRule="auto"/>
      </w:pPr>
      <w:r>
        <w:separator/>
      </w:r>
    </w:p>
  </w:footnote>
  <w:footnote w:type="continuationSeparator" w:id="0">
    <w:p w14:paraId="3CAE2AE2" w14:textId="77777777" w:rsidR="0023094B" w:rsidRDefault="0023094B"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2F97D" w14:textId="77777777" w:rsidR="00082767" w:rsidRDefault="00082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39AF5" w14:textId="77777777" w:rsidR="00082767" w:rsidRDefault="000827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A95B4" w14:textId="77777777" w:rsidR="00082767" w:rsidRDefault="0008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5598"/>
    <w:multiLevelType w:val="hybridMultilevel"/>
    <w:tmpl w:val="2EA269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822659FE">
      <w:start w:val="2"/>
      <w:numFmt w:val="upperRoman"/>
      <w:lvlText w:val="%4."/>
      <w:lvlJc w:val="left"/>
      <w:pPr>
        <w:tabs>
          <w:tab w:val="num" w:pos="900"/>
        </w:tabs>
        <w:ind w:left="900" w:hanging="72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B1769D"/>
    <w:multiLevelType w:val="hybridMultilevel"/>
    <w:tmpl w:val="9C1664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F366DF"/>
    <w:multiLevelType w:val="hybridMultilevel"/>
    <w:tmpl w:val="2EA269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822659FE">
      <w:start w:val="2"/>
      <w:numFmt w:val="upperRoman"/>
      <w:lvlText w:val="%4."/>
      <w:lvlJc w:val="left"/>
      <w:pPr>
        <w:tabs>
          <w:tab w:val="num" w:pos="900"/>
        </w:tabs>
        <w:ind w:left="900" w:hanging="72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214B2A"/>
    <w:multiLevelType w:val="hybridMultilevel"/>
    <w:tmpl w:val="30BC10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94161"/>
    <w:multiLevelType w:val="hybridMultilevel"/>
    <w:tmpl w:val="803863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3C22B8"/>
    <w:multiLevelType w:val="hybridMultilevel"/>
    <w:tmpl w:val="EBEA0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5"/>
  </w:num>
  <w:num w:numId="5">
    <w:abstractNumId w:val="16"/>
  </w:num>
  <w:num w:numId="6">
    <w:abstractNumId w:val="9"/>
  </w:num>
  <w:num w:numId="7">
    <w:abstractNumId w:val="5"/>
  </w:num>
  <w:num w:numId="8">
    <w:abstractNumId w:val="14"/>
  </w:num>
  <w:num w:numId="9">
    <w:abstractNumId w:val="6"/>
  </w:num>
  <w:num w:numId="10">
    <w:abstractNumId w:val="4"/>
  </w:num>
  <w:num w:numId="11">
    <w:abstractNumId w:val="1"/>
  </w:num>
  <w:num w:numId="12">
    <w:abstractNumId w:val="12"/>
  </w:num>
  <w:num w:numId="13">
    <w:abstractNumId w:val="8"/>
  </w:num>
  <w:num w:numId="14">
    <w:abstractNumId w:val="13"/>
  </w:num>
  <w:num w:numId="15">
    <w:abstractNumId w:val="1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43F8B"/>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094B"/>
    <w:rsid w:val="002315B0"/>
    <w:rsid w:val="002403C4"/>
    <w:rsid w:val="00254447"/>
    <w:rsid w:val="00261ACE"/>
    <w:rsid w:val="00265C17"/>
    <w:rsid w:val="0028351D"/>
    <w:rsid w:val="00283525"/>
    <w:rsid w:val="002B19B7"/>
    <w:rsid w:val="002E3BD5"/>
    <w:rsid w:val="002F02C6"/>
    <w:rsid w:val="0031339E"/>
    <w:rsid w:val="00345A0D"/>
    <w:rsid w:val="0035434A"/>
    <w:rsid w:val="00360064"/>
    <w:rsid w:val="00362414"/>
    <w:rsid w:val="0036794A"/>
    <w:rsid w:val="00374D72"/>
    <w:rsid w:val="00384538"/>
    <w:rsid w:val="00384587"/>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22F1"/>
    <w:rsid w:val="0049675B"/>
    <w:rsid w:val="004A211B"/>
    <w:rsid w:val="004A7706"/>
    <w:rsid w:val="004C4123"/>
    <w:rsid w:val="004F3C87"/>
    <w:rsid w:val="00526078"/>
    <w:rsid w:val="00526B81"/>
    <w:rsid w:val="005275AE"/>
    <w:rsid w:val="005348A2"/>
    <w:rsid w:val="00547433"/>
    <w:rsid w:val="00556E69"/>
    <w:rsid w:val="005677EC"/>
    <w:rsid w:val="00575870"/>
    <w:rsid w:val="00575B37"/>
    <w:rsid w:val="00584C22"/>
    <w:rsid w:val="0059025F"/>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A21C4"/>
    <w:rsid w:val="006B52C0"/>
    <w:rsid w:val="006C0168"/>
    <w:rsid w:val="006D0246"/>
    <w:rsid w:val="006E6117"/>
    <w:rsid w:val="00707894"/>
    <w:rsid w:val="00712045"/>
    <w:rsid w:val="007227F4"/>
    <w:rsid w:val="0073025F"/>
    <w:rsid w:val="0073125A"/>
    <w:rsid w:val="00750AF6"/>
    <w:rsid w:val="0075300B"/>
    <w:rsid w:val="007A06B9"/>
    <w:rsid w:val="007D371A"/>
    <w:rsid w:val="007E7FDA"/>
    <w:rsid w:val="0083170D"/>
    <w:rsid w:val="008426D1"/>
    <w:rsid w:val="0085569E"/>
    <w:rsid w:val="00862E36"/>
    <w:rsid w:val="008663CA"/>
    <w:rsid w:val="0088743F"/>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075E1"/>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A745F"/>
    <w:rsid w:val="00BD623D"/>
    <w:rsid w:val="00BD6A51"/>
    <w:rsid w:val="00BE069E"/>
    <w:rsid w:val="00BF6FF6"/>
    <w:rsid w:val="00C002F9"/>
    <w:rsid w:val="00C12816"/>
    <w:rsid w:val="00C12977"/>
    <w:rsid w:val="00C17EA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384"/>
    <w:rsid w:val="00D67AC4"/>
    <w:rsid w:val="00D7370A"/>
    <w:rsid w:val="00D979DD"/>
    <w:rsid w:val="00DF2BEF"/>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0C0"/>
    <w:rsid w:val="00F645B5"/>
    <w:rsid w:val="00F7007D"/>
    <w:rsid w:val="00F7429E"/>
    <w:rsid w:val="00F77400"/>
    <w:rsid w:val="00F80644"/>
    <w:rsid w:val="00F95F55"/>
    <w:rsid w:val="00FB00D4"/>
    <w:rsid w:val="00FB38CA"/>
    <w:rsid w:val="00FB7442"/>
    <w:rsid w:val="00FC5698"/>
    <w:rsid w:val="00FC5C7F"/>
    <w:rsid w:val="00FD2B44"/>
    <w:rsid w:val="00FE1168"/>
    <w:rsid w:val="00FF2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053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hollenbarger@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EB726BA8FD1141DF8A93D665EA339B22"/>
        <w:category>
          <w:name w:val="General"/>
          <w:gallery w:val="placeholder"/>
        </w:category>
        <w:types>
          <w:type w:val="bbPlcHdr"/>
        </w:types>
        <w:behaviors>
          <w:behavior w:val="content"/>
        </w:behaviors>
        <w:guid w:val="{53BE50F1-DE4F-4494-939B-F391CC842630}"/>
      </w:docPartPr>
      <w:docPartBody>
        <w:p w:rsidR="00703FA1" w:rsidRDefault="00BA0C12" w:rsidP="00BA0C12">
          <w:pPr>
            <w:pStyle w:val="EB726BA8FD1141DF8A93D665EA339B22"/>
          </w:pPr>
          <w:r>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6733E"/>
    <w:rsid w:val="002D64D6"/>
    <w:rsid w:val="00313403"/>
    <w:rsid w:val="0032383A"/>
    <w:rsid w:val="00337484"/>
    <w:rsid w:val="00416344"/>
    <w:rsid w:val="00435A09"/>
    <w:rsid w:val="00436B57"/>
    <w:rsid w:val="004E1A75"/>
    <w:rsid w:val="00576003"/>
    <w:rsid w:val="00587536"/>
    <w:rsid w:val="005B38EE"/>
    <w:rsid w:val="005D5D2F"/>
    <w:rsid w:val="00623293"/>
    <w:rsid w:val="00654E35"/>
    <w:rsid w:val="00680F8B"/>
    <w:rsid w:val="006B45E3"/>
    <w:rsid w:val="006C3910"/>
    <w:rsid w:val="00703FA1"/>
    <w:rsid w:val="008822A5"/>
    <w:rsid w:val="00891F77"/>
    <w:rsid w:val="00935325"/>
    <w:rsid w:val="009529CD"/>
    <w:rsid w:val="009D439F"/>
    <w:rsid w:val="00A20583"/>
    <w:rsid w:val="00A8666C"/>
    <w:rsid w:val="00AB6C01"/>
    <w:rsid w:val="00AD5D56"/>
    <w:rsid w:val="00B04876"/>
    <w:rsid w:val="00B24733"/>
    <w:rsid w:val="00B2559E"/>
    <w:rsid w:val="00B46AFF"/>
    <w:rsid w:val="00B72454"/>
    <w:rsid w:val="00B73B2C"/>
    <w:rsid w:val="00BA0596"/>
    <w:rsid w:val="00BA0C12"/>
    <w:rsid w:val="00BE0E7B"/>
    <w:rsid w:val="00CA1BD6"/>
    <w:rsid w:val="00CB25D5"/>
    <w:rsid w:val="00CD4EF8"/>
    <w:rsid w:val="00D46AE3"/>
    <w:rsid w:val="00D87B77"/>
    <w:rsid w:val="00DD12EE"/>
    <w:rsid w:val="00E83BF4"/>
    <w:rsid w:val="00F0343A"/>
    <w:rsid w:val="00F8371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0C1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45C3A4011BDC4FD6B11A6F08C14337D0">
    <w:name w:val="45C3A4011BDC4FD6B11A6F08C14337D0"/>
    <w:rsid w:val="00AB6C01"/>
    <w:pPr>
      <w:spacing w:after="160" w:line="259" w:lineRule="auto"/>
    </w:pPr>
  </w:style>
  <w:style w:type="paragraph" w:customStyle="1" w:styleId="5FE3A2EEB8734D53BAFD58E2FA1D4E26">
    <w:name w:val="5FE3A2EEB8734D53BAFD58E2FA1D4E26"/>
    <w:rsid w:val="00AB6C01"/>
    <w:pPr>
      <w:spacing w:after="160" w:line="259" w:lineRule="auto"/>
    </w:pPr>
  </w:style>
  <w:style w:type="paragraph" w:customStyle="1" w:styleId="E9E4270424894E29B63552AC358F8091">
    <w:name w:val="E9E4270424894E29B63552AC358F8091"/>
    <w:rsid w:val="00AB6C01"/>
    <w:pPr>
      <w:spacing w:after="160" w:line="259" w:lineRule="auto"/>
    </w:pPr>
  </w:style>
  <w:style w:type="paragraph" w:customStyle="1" w:styleId="9DD4577886FC4B40AC9F9AA0815296A5">
    <w:name w:val="9DD4577886FC4B40AC9F9AA0815296A5"/>
    <w:rsid w:val="00AB6C01"/>
    <w:pPr>
      <w:spacing w:after="160" w:line="259" w:lineRule="auto"/>
    </w:pPr>
  </w:style>
  <w:style w:type="paragraph" w:customStyle="1" w:styleId="503DDA7BFD2B4C5E90F9B2A1DF7D9330">
    <w:name w:val="503DDA7BFD2B4C5E90F9B2A1DF7D9330"/>
    <w:rsid w:val="00AB6C01"/>
    <w:pPr>
      <w:spacing w:after="160" w:line="259" w:lineRule="auto"/>
    </w:pPr>
  </w:style>
  <w:style w:type="paragraph" w:customStyle="1" w:styleId="F74DDA25D9DD4DFFBDD8A526C42434C6">
    <w:name w:val="F74DDA25D9DD4DFFBDD8A526C42434C6"/>
    <w:rsid w:val="00AB6C01"/>
    <w:pPr>
      <w:spacing w:after="160" w:line="259" w:lineRule="auto"/>
    </w:pPr>
  </w:style>
  <w:style w:type="paragraph" w:customStyle="1" w:styleId="734582A375114662943DF4AFCCD879B9">
    <w:name w:val="734582A375114662943DF4AFCCD879B9"/>
    <w:rsid w:val="00AB6C01"/>
    <w:pPr>
      <w:spacing w:after="160" w:line="259" w:lineRule="auto"/>
    </w:pPr>
  </w:style>
  <w:style w:type="paragraph" w:customStyle="1" w:styleId="25A0E082410445B0AA190AD97B919BB5">
    <w:name w:val="25A0E082410445B0AA190AD97B919BB5"/>
    <w:rsid w:val="00AB6C01"/>
    <w:pPr>
      <w:spacing w:after="160" w:line="259" w:lineRule="auto"/>
    </w:pPr>
  </w:style>
  <w:style w:type="paragraph" w:customStyle="1" w:styleId="1F3D4E369D094526AE1084D9D93DC5F3">
    <w:name w:val="1F3D4E369D094526AE1084D9D93DC5F3"/>
    <w:rsid w:val="00AB6C01"/>
    <w:pPr>
      <w:spacing w:after="160" w:line="259" w:lineRule="auto"/>
    </w:pPr>
  </w:style>
  <w:style w:type="paragraph" w:customStyle="1" w:styleId="90784A0FD4A144D688347D954A665045">
    <w:name w:val="90784A0FD4A144D688347D954A665045"/>
    <w:rsid w:val="00AB6C01"/>
    <w:pPr>
      <w:spacing w:after="160" w:line="259" w:lineRule="auto"/>
    </w:pPr>
  </w:style>
  <w:style w:type="paragraph" w:customStyle="1" w:styleId="29114430A41B4E9BBE6176F980F5702D">
    <w:name w:val="29114430A41B4E9BBE6176F980F5702D"/>
    <w:rsid w:val="00AB6C01"/>
    <w:pPr>
      <w:spacing w:after="160" w:line="259" w:lineRule="auto"/>
    </w:pPr>
  </w:style>
  <w:style w:type="paragraph" w:customStyle="1" w:styleId="9DFA4D0CF577488984A3835DA876DA3D">
    <w:name w:val="9DFA4D0CF577488984A3835DA876DA3D"/>
    <w:rsid w:val="00AB6C01"/>
    <w:pPr>
      <w:spacing w:after="160" w:line="259" w:lineRule="auto"/>
    </w:pPr>
  </w:style>
  <w:style w:type="paragraph" w:customStyle="1" w:styleId="B911656C9F9F4EE1AEC2543EFD7B24CD">
    <w:name w:val="B911656C9F9F4EE1AEC2543EFD7B24CD"/>
    <w:rsid w:val="00AB6C01"/>
    <w:pPr>
      <w:spacing w:after="160" w:line="259" w:lineRule="auto"/>
    </w:pPr>
  </w:style>
  <w:style w:type="paragraph" w:customStyle="1" w:styleId="D30A4DC40BCF43AFB4BE98BE7CD987EE">
    <w:name w:val="D30A4DC40BCF43AFB4BE98BE7CD987EE"/>
    <w:rsid w:val="00AB6C01"/>
    <w:pPr>
      <w:spacing w:after="160" w:line="259" w:lineRule="auto"/>
    </w:pPr>
  </w:style>
  <w:style w:type="paragraph" w:customStyle="1" w:styleId="EB2148B01CAD406A8194E333C37328F4">
    <w:name w:val="EB2148B01CAD406A8194E333C37328F4"/>
    <w:rsid w:val="00AB6C01"/>
    <w:pPr>
      <w:spacing w:after="160" w:line="259" w:lineRule="auto"/>
    </w:pPr>
  </w:style>
  <w:style w:type="paragraph" w:customStyle="1" w:styleId="6DBB6A40A95E411DA5E8330C7AAD8F31">
    <w:name w:val="6DBB6A40A95E411DA5E8330C7AAD8F31"/>
    <w:rsid w:val="00AB6C01"/>
    <w:pPr>
      <w:spacing w:after="160" w:line="259" w:lineRule="auto"/>
    </w:pPr>
  </w:style>
  <w:style w:type="paragraph" w:customStyle="1" w:styleId="2B57F7A028B84BB6B708C8C39FB93029">
    <w:name w:val="2B57F7A028B84BB6B708C8C39FB93029"/>
    <w:rsid w:val="00AB6C01"/>
    <w:pPr>
      <w:spacing w:after="160" w:line="259" w:lineRule="auto"/>
    </w:pPr>
  </w:style>
  <w:style w:type="paragraph" w:customStyle="1" w:styleId="8CCD125240AF44F29B41C18AD6769F2F">
    <w:name w:val="8CCD125240AF44F29B41C18AD6769F2F"/>
    <w:rsid w:val="00AB6C01"/>
    <w:pPr>
      <w:spacing w:after="160" w:line="259" w:lineRule="auto"/>
    </w:pPr>
  </w:style>
  <w:style w:type="paragraph" w:customStyle="1" w:styleId="382B2B032AB547DB82AF8C81E605E8CE">
    <w:name w:val="382B2B032AB547DB82AF8C81E605E8CE"/>
    <w:rsid w:val="00AB6C01"/>
    <w:pPr>
      <w:spacing w:after="160" w:line="259" w:lineRule="auto"/>
    </w:pPr>
  </w:style>
  <w:style w:type="paragraph" w:customStyle="1" w:styleId="DAE2EFF343BF4406BD5E72FE633EF757">
    <w:name w:val="DAE2EFF343BF4406BD5E72FE633EF757"/>
    <w:rsid w:val="00AB6C01"/>
    <w:pPr>
      <w:spacing w:after="160" w:line="259" w:lineRule="auto"/>
    </w:pPr>
  </w:style>
  <w:style w:type="paragraph" w:customStyle="1" w:styleId="25F2B16E573E4F70AFA3FE47025A566B">
    <w:name w:val="25F2B16E573E4F70AFA3FE47025A566B"/>
    <w:rsid w:val="00AB6C01"/>
    <w:pPr>
      <w:spacing w:after="160" w:line="259" w:lineRule="auto"/>
    </w:pPr>
  </w:style>
  <w:style w:type="paragraph" w:customStyle="1" w:styleId="2F8E74C9877741ACAEE4017E2715B9AB">
    <w:name w:val="2F8E74C9877741ACAEE4017E2715B9AB"/>
    <w:rsid w:val="00AB6C01"/>
    <w:pPr>
      <w:spacing w:after="160" w:line="259" w:lineRule="auto"/>
    </w:pPr>
  </w:style>
  <w:style w:type="paragraph" w:customStyle="1" w:styleId="13A6F88376DC4CD5B9EB470EB5A7B3B7">
    <w:name w:val="13A6F88376DC4CD5B9EB470EB5A7B3B7"/>
    <w:rsid w:val="00AB6C01"/>
    <w:pPr>
      <w:spacing w:after="160" w:line="259" w:lineRule="auto"/>
    </w:pPr>
  </w:style>
  <w:style w:type="paragraph" w:customStyle="1" w:styleId="7CEF5F92E7A14AC4974F405A98608281">
    <w:name w:val="7CEF5F92E7A14AC4974F405A98608281"/>
    <w:rsid w:val="00AB6C01"/>
    <w:pPr>
      <w:spacing w:after="160" w:line="259" w:lineRule="auto"/>
    </w:pPr>
  </w:style>
  <w:style w:type="paragraph" w:customStyle="1" w:styleId="EB726BA8FD1141DF8A93D665EA339B22">
    <w:name w:val="EB726BA8FD1141DF8A93D665EA339B22"/>
    <w:rsid w:val="00BA0C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04D77-5295-4B03-9E05-EBE21EECE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2015-01-29T22:33:00Z</cp:lastPrinted>
  <dcterms:created xsi:type="dcterms:W3CDTF">2019-01-28T21:08:00Z</dcterms:created>
  <dcterms:modified xsi:type="dcterms:W3CDTF">2019-01-28T21:27:00Z</dcterms:modified>
</cp:coreProperties>
</file>